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E53" w:rsidRPr="007B63A1" w:rsidRDefault="00553E53" w:rsidP="00553E53">
      <w:pPr>
        <w:jc w:val="center"/>
        <w:rPr>
          <w:rFonts w:ascii="Bernard MT Condensed" w:hAnsi="Bernard MT Condensed"/>
          <w:color w:val="00B050"/>
          <w:sz w:val="44"/>
          <w:szCs w:val="44"/>
        </w:rPr>
      </w:pPr>
      <w:r w:rsidRPr="007B63A1">
        <w:rPr>
          <w:noProof/>
          <w:sz w:val="44"/>
          <w:szCs w:val="44"/>
          <w:lang w:eastAsia="es-PE"/>
        </w:rPr>
        <w:drawing>
          <wp:anchor distT="0" distB="0" distL="114300" distR="114300" simplePos="0" relativeHeight="251660288" behindDoc="0" locked="0" layoutInCell="1" allowOverlap="1" wp14:anchorId="7487F870" wp14:editId="1F52D19B">
            <wp:simplePos x="0" y="0"/>
            <wp:positionH relativeFrom="column">
              <wp:posOffset>-577215</wp:posOffset>
            </wp:positionH>
            <wp:positionV relativeFrom="paragraph">
              <wp:posOffset>-306705</wp:posOffset>
            </wp:positionV>
            <wp:extent cx="902970" cy="9305925"/>
            <wp:effectExtent l="0" t="0" r="0" b="9525"/>
            <wp:wrapSquare wrapText="bothSides"/>
            <wp:docPr id="1" name="Imagen 1" descr="C:\Users\User\AppData\Local\Microsoft\Windows\Temporary Internet Files\Content.Word\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ar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2970" cy="930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3A1">
        <w:rPr>
          <w:rFonts w:ascii="Bernard MT Condensed" w:hAnsi="Bernard MT Condensed"/>
          <w:b/>
          <w:color w:val="00B050"/>
          <w:sz w:val="44"/>
          <w:szCs w:val="44"/>
        </w:rPr>
        <w:t>MINEDU</w:t>
      </w:r>
    </w:p>
    <w:p w:rsidR="00553E53" w:rsidRPr="00FB49A5" w:rsidRDefault="00553E53" w:rsidP="00553E53">
      <w:pPr>
        <w:jc w:val="center"/>
        <w:rPr>
          <w:rFonts w:ascii="Bernard MT Condensed" w:hAnsi="Bernard MT Condensed"/>
          <w:sz w:val="32"/>
          <w:szCs w:val="32"/>
        </w:rPr>
      </w:pPr>
      <w:r w:rsidRPr="00FB49A5">
        <w:rPr>
          <w:rFonts w:ascii="Bernard MT Condensed" w:hAnsi="Bernard MT Condensed"/>
          <w:sz w:val="32"/>
          <w:szCs w:val="32"/>
        </w:rPr>
        <w:t xml:space="preserve"> GOBIERNO  REGIONAL  DE  APURÍMAC</w:t>
      </w:r>
    </w:p>
    <w:p w:rsidR="00553E53" w:rsidRPr="00FB49A5" w:rsidRDefault="00553E53" w:rsidP="00553E53">
      <w:pPr>
        <w:jc w:val="center"/>
        <w:rPr>
          <w:rFonts w:ascii="Bernard MT Condensed" w:hAnsi="Bernard MT Condensed"/>
          <w:sz w:val="32"/>
          <w:szCs w:val="32"/>
        </w:rPr>
      </w:pPr>
      <w:r w:rsidRPr="00FB49A5">
        <w:rPr>
          <w:rFonts w:ascii="Bernard MT Condensed" w:hAnsi="Bernard MT Condensed"/>
          <w:sz w:val="32"/>
          <w:szCs w:val="32"/>
        </w:rPr>
        <w:t>DIRECCIÓN REGIONAL DE EDUCACIÓN DE APURÍMAC</w:t>
      </w:r>
    </w:p>
    <w:p w:rsidR="00553E53" w:rsidRPr="00715A60" w:rsidRDefault="00553E53" w:rsidP="00553E53">
      <w:pPr>
        <w:jc w:val="center"/>
        <w:rPr>
          <w:rFonts w:ascii="Bernard MT Condensed" w:hAnsi="Bernard MT Condensed"/>
          <w:b/>
          <w:color w:val="31849B"/>
          <w:sz w:val="44"/>
          <w:szCs w:val="44"/>
        </w:rPr>
      </w:pPr>
      <w:r>
        <w:rPr>
          <w:rFonts w:ascii="Felix Titling" w:hAnsi="Felix Titling"/>
          <w:b/>
          <w:noProof/>
          <w:sz w:val="48"/>
          <w:lang w:eastAsia="es-PE"/>
        </w:rPr>
        <w:drawing>
          <wp:anchor distT="0" distB="0" distL="114300" distR="114300" simplePos="0" relativeHeight="251659264" behindDoc="0" locked="0" layoutInCell="1" allowOverlap="1" wp14:anchorId="23168440" wp14:editId="31DC54FB">
            <wp:simplePos x="0" y="0"/>
            <wp:positionH relativeFrom="column">
              <wp:posOffset>1679575</wp:posOffset>
            </wp:positionH>
            <wp:positionV relativeFrom="paragraph">
              <wp:posOffset>354965</wp:posOffset>
            </wp:positionV>
            <wp:extent cx="2938780" cy="2895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28956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FB49A5">
        <w:rPr>
          <w:rFonts w:ascii="Bernard MT Condensed" w:hAnsi="Bernard MT Condensed"/>
          <w:b/>
          <w:color w:val="31849B"/>
          <w:sz w:val="32"/>
          <w:szCs w:val="32"/>
        </w:rPr>
        <w:t>UNIDAD DE GESTIÓN EDUCATIVA LOCAL DE ABANCAY</w:t>
      </w:r>
      <w:r w:rsidRPr="00715A60">
        <w:rPr>
          <w:rFonts w:ascii="Bernard MT Condensed" w:hAnsi="Bernard MT Condensed"/>
          <w:b/>
          <w:color w:val="31849B"/>
          <w:sz w:val="44"/>
          <w:szCs w:val="44"/>
        </w:rPr>
        <w:t xml:space="preserve"> </w:t>
      </w:r>
    </w:p>
    <w:p w:rsidR="00553E53" w:rsidRPr="00D6142B" w:rsidRDefault="00553E53" w:rsidP="00553E53">
      <w:pPr>
        <w:jc w:val="center"/>
        <w:rPr>
          <w:rFonts w:ascii="Felix Titling" w:hAnsi="Felix Titling"/>
          <w:b/>
          <w:sz w:val="48"/>
        </w:rPr>
      </w:pPr>
    </w:p>
    <w:p w:rsidR="00553E53" w:rsidRDefault="00553E53" w:rsidP="00553E53">
      <w:pPr>
        <w:pStyle w:val="Sinespaciado"/>
        <w:jc w:val="center"/>
        <w:rPr>
          <w:rFonts w:ascii="Algerian" w:hAnsi="Algerian"/>
          <w:b/>
          <w:color w:val="FF0000"/>
          <w:sz w:val="56"/>
          <w:szCs w:val="56"/>
        </w:rPr>
      </w:pPr>
    </w:p>
    <w:p w:rsidR="00553E53" w:rsidRDefault="00553E53" w:rsidP="00553E53">
      <w:pPr>
        <w:pStyle w:val="Sinespaciado"/>
        <w:jc w:val="center"/>
        <w:rPr>
          <w:rFonts w:ascii="Algerian" w:hAnsi="Algerian"/>
          <w:b/>
          <w:color w:val="FF0000"/>
          <w:sz w:val="56"/>
          <w:szCs w:val="56"/>
        </w:rPr>
      </w:pPr>
    </w:p>
    <w:p w:rsidR="00553E53" w:rsidRDefault="00553E53" w:rsidP="00553E53">
      <w:pPr>
        <w:pStyle w:val="Sinespaciado"/>
        <w:jc w:val="center"/>
        <w:rPr>
          <w:rFonts w:ascii="Algerian" w:hAnsi="Algerian"/>
          <w:b/>
          <w:color w:val="FF0000"/>
          <w:sz w:val="56"/>
          <w:szCs w:val="56"/>
        </w:rPr>
      </w:pPr>
    </w:p>
    <w:p w:rsidR="00553E53" w:rsidRDefault="00553E53" w:rsidP="00553E53">
      <w:pPr>
        <w:pStyle w:val="Sinespaciado"/>
        <w:jc w:val="center"/>
        <w:rPr>
          <w:rFonts w:ascii="Algerian" w:hAnsi="Algerian"/>
          <w:b/>
          <w:color w:val="FF0000"/>
          <w:sz w:val="56"/>
          <w:szCs w:val="56"/>
        </w:rPr>
      </w:pPr>
    </w:p>
    <w:p w:rsidR="00553E53" w:rsidRDefault="00553E53" w:rsidP="00553E53">
      <w:pPr>
        <w:pStyle w:val="Sinespaciado"/>
        <w:jc w:val="center"/>
        <w:rPr>
          <w:rFonts w:ascii="Algerian" w:hAnsi="Algerian"/>
          <w:b/>
          <w:color w:val="FF0000"/>
          <w:sz w:val="56"/>
          <w:szCs w:val="56"/>
        </w:rPr>
      </w:pPr>
    </w:p>
    <w:p w:rsidR="00553E53" w:rsidRPr="00553E53" w:rsidRDefault="00553E53" w:rsidP="00553E53">
      <w:pPr>
        <w:pStyle w:val="Sinespaciado"/>
        <w:jc w:val="center"/>
        <w:rPr>
          <w:rFonts w:ascii="Algerian" w:hAnsi="Algerian"/>
          <w:b/>
          <w:color w:val="002060"/>
          <w:sz w:val="40"/>
          <w:szCs w:val="40"/>
        </w:rPr>
      </w:pPr>
      <w:r>
        <w:rPr>
          <w:rFonts w:ascii="Algerian" w:hAnsi="Algerian"/>
          <w:b/>
          <w:color w:val="002060"/>
          <w:sz w:val="40"/>
          <w:szCs w:val="40"/>
        </w:rPr>
        <w:t xml:space="preserve">GUIA METODOLÓGICA DE PROGRAMACIÓN CURRICULAR </w:t>
      </w:r>
      <w:r w:rsidRPr="00553E53">
        <w:rPr>
          <w:rFonts w:ascii="Algerian" w:hAnsi="Algerian"/>
          <w:b/>
          <w:color w:val="002060"/>
          <w:sz w:val="40"/>
          <w:szCs w:val="40"/>
        </w:rPr>
        <w:t xml:space="preserve"> EIB</w:t>
      </w:r>
    </w:p>
    <w:p w:rsidR="00553E53" w:rsidRPr="00AE3807" w:rsidRDefault="00553E53" w:rsidP="00553E53">
      <w:pPr>
        <w:pStyle w:val="Sinespaciado"/>
        <w:jc w:val="center"/>
        <w:rPr>
          <w:rFonts w:ascii="Algerian" w:hAnsi="Algerian"/>
          <w:b/>
          <w:color w:val="002060"/>
          <w:sz w:val="56"/>
          <w:szCs w:val="56"/>
        </w:rPr>
      </w:pPr>
    </w:p>
    <w:p w:rsidR="00553E53" w:rsidRPr="007203B3" w:rsidRDefault="00553E53" w:rsidP="00553E53">
      <w:pPr>
        <w:pStyle w:val="Sinespaciado"/>
        <w:jc w:val="center"/>
        <w:rPr>
          <w:rFonts w:ascii="Agency FB" w:hAnsi="Agency FB"/>
          <w:b/>
          <w:color w:val="002060"/>
          <w:sz w:val="52"/>
          <w:szCs w:val="52"/>
        </w:rPr>
      </w:pPr>
      <w:r w:rsidRPr="00AE3807">
        <w:rPr>
          <w:rFonts w:ascii="Agency FB" w:hAnsi="Agency FB"/>
          <w:b/>
          <w:color w:val="002060"/>
          <w:sz w:val="52"/>
          <w:szCs w:val="52"/>
        </w:rPr>
        <w:t xml:space="preserve">Abancay, </w:t>
      </w:r>
      <w:r>
        <w:rPr>
          <w:rFonts w:ascii="Agency FB" w:hAnsi="Agency FB"/>
          <w:b/>
          <w:color w:val="002060"/>
          <w:sz w:val="52"/>
          <w:szCs w:val="52"/>
        </w:rPr>
        <w:t>2017</w:t>
      </w:r>
      <w:r w:rsidRPr="00FB49A5">
        <w:rPr>
          <w:rFonts w:ascii="Algerian" w:hAnsi="Algerian"/>
          <w:b/>
          <w:color w:val="00B050"/>
          <w:sz w:val="56"/>
          <w:szCs w:val="56"/>
        </w:rPr>
        <w:t xml:space="preserve"> </w:t>
      </w:r>
    </w:p>
    <w:p w:rsidR="00553E53" w:rsidRPr="00FB49A5" w:rsidRDefault="00553E53" w:rsidP="00553E53">
      <w:pPr>
        <w:pStyle w:val="Sinespaciado"/>
        <w:jc w:val="center"/>
        <w:rPr>
          <w:rFonts w:ascii="Algerian" w:hAnsi="Algerian"/>
          <w:b/>
          <w:color w:val="FF0000"/>
          <w:sz w:val="28"/>
          <w:szCs w:val="28"/>
        </w:rPr>
      </w:pPr>
      <w:r w:rsidRPr="00FB49A5">
        <w:rPr>
          <w:rFonts w:ascii="Algerian" w:hAnsi="Algerian"/>
          <w:b/>
          <w:color w:val="FF0000"/>
          <w:sz w:val="28"/>
          <w:szCs w:val="28"/>
        </w:rPr>
        <w:t>ESPECIALISTAS DE PRI</w:t>
      </w:r>
      <w:r>
        <w:rPr>
          <w:rFonts w:ascii="Algerian" w:hAnsi="Algerian"/>
          <w:b/>
          <w:color w:val="FF0000"/>
          <w:sz w:val="28"/>
          <w:szCs w:val="28"/>
        </w:rPr>
        <w:t>MARIA Y EIB:</w:t>
      </w:r>
    </w:p>
    <w:p w:rsidR="00553E53" w:rsidRDefault="00553E53" w:rsidP="00553E53">
      <w:pPr>
        <w:pStyle w:val="Sinespaciado"/>
        <w:jc w:val="center"/>
        <w:rPr>
          <w:rFonts w:ascii="Agency FB" w:hAnsi="Agency FB"/>
          <w:b/>
          <w:color w:val="0070C0"/>
          <w:sz w:val="36"/>
          <w:szCs w:val="36"/>
        </w:rPr>
      </w:pPr>
      <w:r w:rsidRPr="00FB49A5">
        <w:rPr>
          <w:rFonts w:ascii="Agency FB" w:hAnsi="Agency FB"/>
          <w:b/>
          <w:color w:val="0070C0"/>
          <w:sz w:val="36"/>
          <w:szCs w:val="36"/>
        </w:rPr>
        <w:t>WILMAN CAICHIHUA ROBLES</w:t>
      </w:r>
    </w:p>
    <w:p w:rsidR="00553E53" w:rsidRDefault="00553E53" w:rsidP="00553E53">
      <w:pPr>
        <w:pStyle w:val="Sinespaciado"/>
        <w:jc w:val="center"/>
        <w:rPr>
          <w:rFonts w:ascii="Agency FB" w:hAnsi="Agency FB"/>
          <w:b/>
          <w:color w:val="0070C0"/>
          <w:sz w:val="36"/>
          <w:szCs w:val="36"/>
        </w:rPr>
      </w:pPr>
      <w:r>
        <w:rPr>
          <w:rFonts w:ascii="Agency FB" w:hAnsi="Agency FB"/>
          <w:b/>
          <w:color w:val="0070C0"/>
          <w:sz w:val="36"/>
          <w:szCs w:val="36"/>
        </w:rPr>
        <w:t xml:space="preserve">HEBERT RAMOS PEÑA </w:t>
      </w:r>
    </w:p>
    <w:p w:rsidR="00553E53" w:rsidRDefault="00553E53" w:rsidP="00553E53">
      <w:pPr>
        <w:pStyle w:val="Sinespaciado"/>
        <w:jc w:val="center"/>
        <w:rPr>
          <w:rFonts w:ascii="Agency FB" w:hAnsi="Agency FB"/>
          <w:b/>
          <w:color w:val="0070C0"/>
          <w:sz w:val="36"/>
          <w:szCs w:val="36"/>
        </w:rPr>
      </w:pPr>
      <w:r>
        <w:rPr>
          <w:rFonts w:ascii="Agency FB" w:hAnsi="Agency FB"/>
          <w:b/>
          <w:color w:val="0070C0"/>
          <w:sz w:val="36"/>
          <w:szCs w:val="36"/>
        </w:rPr>
        <w:t>TANIA PACHACAMA VIDAL</w:t>
      </w:r>
    </w:p>
    <w:p w:rsidR="00553E53" w:rsidRDefault="00553E53" w:rsidP="00553E53">
      <w:pPr>
        <w:pStyle w:val="Sinespaciado"/>
        <w:jc w:val="center"/>
        <w:rPr>
          <w:rFonts w:ascii="Agency FB" w:hAnsi="Agency FB"/>
          <w:b/>
          <w:color w:val="0070C0"/>
          <w:sz w:val="36"/>
          <w:szCs w:val="36"/>
        </w:rPr>
      </w:pPr>
      <w:r>
        <w:rPr>
          <w:rFonts w:ascii="Agency FB" w:hAnsi="Agency FB"/>
          <w:b/>
          <w:color w:val="0070C0"/>
          <w:sz w:val="36"/>
          <w:szCs w:val="36"/>
        </w:rPr>
        <w:t>MARGOT JURO TORRES</w:t>
      </w:r>
    </w:p>
    <w:p w:rsidR="00553E53" w:rsidRDefault="00553E53" w:rsidP="00553E53">
      <w:pPr>
        <w:pStyle w:val="Sinespaciado"/>
        <w:jc w:val="center"/>
        <w:rPr>
          <w:rFonts w:ascii="Agency FB" w:hAnsi="Agency FB"/>
          <w:b/>
          <w:color w:val="0070C0"/>
          <w:sz w:val="36"/>
          <w:szCs w:val="36"/>
        </w:rPr>
      </w:pPr>
      <w:r>
        <w:rPr>
          <w:rFonts w:ascii="Agency FB" w:hAnsi="Agency FB"/>
          <w:b/>
          <w:color w:val="0070C0"/>
          <w:sz w:val="36"/>
          <w:szCs w:val="36"/>
        </w:rPr>
        <w:t>MIRIAM PINEDA BARRIENTOS</w:t>
      </w:r>
    </w:p>
    <w:p w:rsidR="00553E53" w:rsidRPr="00867AB1" w:rsidRDefault="00553E53" w:rsidP="00553E53">
      <w:pPr>
        <w:pStyle w:val="Sinespaciado"/>
        <w:jc w:val="center"/>
        <w:rPr>
          <w:rFonts w:ascii="Agency FB" w:hAnsi="Agency FB"/>
          <w:b/>
          <w:color w:val="0070C0"/>
          <w:sz w:val="36"/>
          <w:szCs w:val="36"/>
        </w:rPr>
      </w:pPr>
      <w:r>
        <w:rPr>
          <w:rFonts w:ascii="Agency FB" w:hAnsi="Agency FB"/>
          <w:b/>
          <w:color w:val="0070C0"/>
          <w:sz w:val="36"/>
          <w:szCs w:val="36"/>
        </w:rPr>
        <w:t xml:space="preserve">NORA  CERÓN MOLINA </w:t>
      </w:r>
    </w:p>
    <w:p w:rsidR="00553E53" w:rsidRDefault="00553E53" w:rsidP="00553E53">
      <w:pPr>
        <w:rPr>
          <w:rFonts w:ascii="Candara" w:eastAsia="Calibri" w:hAnsi="Candara" w:cstheme="minorHAnsi"/>
          <w:b/>
          <w:sz w:val="28"/>
          <w:szCs w:val="28"/>
        </w:rPr>
      </w:pPr>
    </w:p>
    <w:p w:rsidR="00553E53" w:rsidRPr="00553E53" w:rsidRDefault="00553E53" w:rsidP="00553E53">
      <w:pPr>
        <w:rPr>
          <w:rFonts w:ascii="Candara" w:eastAsia="Calibri" w:hAnsi="Candara" w:cs="Times New Roman"/>
          <w:b/>
          <w:sz w:val="28"/>
          <w:szCs w:val="28"/>
        </w:rPr>
      </w:pPr>
      <w:r>
        <w:rPr>
          <w:rFonts w:ascii="Candara" w:eastAsia="Calibri" w:hAnsi="Candara" w:cstheme="minorHAnsi"/>
          <w:b/>
          <w:sz w:val="28"/>
          <w:szCs w:val="28"/>
        </w:rPr>
        <w:lastRenderedPageBreak/>
        <w:t xml:space="preserve">1.- </w:t>
      </w:r>
      <w:r w:rsidRPr="00553E53">
        <w:rPr>
          <w:rFonts w:ascii="Candara" w:eastAsia="Calibri" w:hAnsi="Candara" w:cstheme="minorHAnsi"/>
          <w:b/>
          <w:sz w:val="28"/>
          <w:szCs w:val="28"/>
        </w:rPr>
        <w:t>PROGRAMACIÓN</w:t>
      </w:r>
      <w:r w:rsidRPr="00553E53">
        <w:rPr>
          <w:rFonts w:ascii="Candara" w:eastAsia="Calibri" w:hAnsi="Candara" w:cs="Times New Roman"/>
          <w:b/>
          <w:sz w:val="28"/>
          <w:szCs w:val="28"/>
        </w:rPr>
        <w:t xml:space="preserve">  ANUAL</w:t>
      </w:r>
      <w:r>
        <w:rPr>
          <w:rFonts w:ascii="Candara" w:eastAsia="Calibri" w:hAnsi="Candara" w:cs="Times New Roman"/>
          <w:b/>
          <w:sz w:val="28"/>
          <w:szCs w:val="28"/>
        </w:rPr>
        <w:t xml:space="preserve">  EIB</w:t>
      </w:r>
    </w:p>
    <w:p w:rsidR="00553E53" w:rsidRPr="00553E53" w:rsidRDefault="00553E53" w:rsidP="00553E53">
      <w:pPr>
        <w:spacing w:after="0" w:line="240" w:lineRule="auto"/>
        <w:jc w:val="both"/>
        <w:rPr>
          <w:rFonts w:ascii="Candara" w:eastAsia="Calibri" w:hAnsi="Candara" w:cs="Times New Roman"/>
        </w:rPr>
      </w:pPr>
      <w:r w:rsidRPr="00553E53">
        <w:rPr>
          <w:rFonts w:ascii="Candara" w:eastAsia="Calibri" w:hAnsi="Candara" w:cs="Times New Roman"/>
        </w:rPr>
        <w:t xml:space="preserve">La Programación Anual consiste en organizar secuencial y cronológicamente las </w:t>
      </w:r>
      <w:r w:rsidRPr="00553E53">
        <w:rPr>
          <w:rFonts w:ascii="Candara" w:eastAsia="Calibri" w:hAnsi="Candara" w:cs="Times New Roman"/>
          <w:b/>
        </w:rPr>
        <w:t>Unidades Didácticas</w:t>
      </w:r>
      <w:r w:rsidRPr="00553E53">
        <w:rPr>
          <w:rFonts w:ascii="Candara" w:eastAsia="Calibri" w:hAnsi="Candara" w:cs="Times New Roman"/>
        </w:rPr>
        <w:t xml:space="preserve"> a desarrollarse en el año escolar con la intensión de desarrollar competencias y capacidades previstas desde</w:t>
      </w:r>
      <w:r w:rsidRPr="00553E53">
        <w:rPr>
          <w:rFonts w:ascii="Candara" w:eastAsia="Calibri" w:hAnsi="Candara" w:cs="Times New Roman"/>
          <w:b/>
        </w:rPr>
        <w:t xml:space="preserve"> </w:t>
      </w:r>
      <w:r w:rsidRPr="00553E53">
        <w:rPr>
          <w:rFonts w:ascii="Candara" w:eastAsia="Calibri" w:hAnsi="Candara" w:cs="Times New Roman"/>
        </w:rPr>
        <w:t>un</w:t>
      </w:r>
      <w:r w:rsidRPr="00553E53">
        <w:rPr>
          <w:rFonts w:ascii="Candara" w:eastAsia="Calibri" w:hAnsi="Candara" w:cs="Times New Roman"/>
          <w:b/>
        </w:rPr>
        <w:t xml:space="preserve"> abordaje de diálogo de saberes en un marco intercultural</w:t>
      </w:r>
      <w:r w:rsidRPr="00553E53">
        <w:rPr>
          <w:rFonts w:ascii="Candara" w:eastAsia="Calibri" w:hAnsi="Candara" w:cs="Times New Roman"/>
        </w:rPr>
        <w:t xml:space="preserve">. El organizar una Programación Anual para promover aprendizajes interculturales en la escuela EIB requiere de la elaboración del Calendario Comunal. Las actividades socio culturales inscritas en este calendario comunal son la fuente que posibilita la articulación entre Escuela y Comunidad en tiempo y lugar real tomando como referencia actividades con altas </w:t>
      </w:r>
      <w:r w:rsidRPr="00553E53">
        <w:rPr>
          <w:rFonts w:ascii="Candara" w:eastAsia="Calibri" w:hAnsi="Candara" w:cs="Times New Roman"/>
          <w:b/>
        </w:rPr>
        <w:t>potencialidades</w:t>
      </w:r>
      <w:r w:rsidRPr="00553E53">
        <w:rPr>
          <w:rFonts w:ascii="Candara" w:eastAsia="Calibri" w:hAnsi="Candara" w:cs="Times New Roman"/>
        </w:rPr>
        <w:t xml:space="preserve"> culturales y pedagógicas (recreadas y creadas / propias y apropiadas</w:t>
      </w:r>
      <w:r w:rsidRPr="00553E53">
        <w:rPr>
          <w:rFonts w:ascii="Candara" w:eastAsia="Calibri" w:hAnsi="Candara" w:cs="Times New Roman"/>
          <w:vertAlign w:val="superscript"/>
        </w:rPr>
        <w:footnoteReference w:id="1"/>
      </w:r>
      <w:r w:rsidRPr="00553E53">
        <w:rPr>
          <w:rFonts w:ascii="Candara" w:eastAsia="Calibri" w:hAnsi="Candara" w:cs="Times New Roman"/>
        </w:rPr>
        <w:t xml:space="preserve">) así también sus aspectos </w:t>
      </w:r>
      <w:r w:rsidRPr="00553E53">
        <w:rPr>
          <w:rFonts w:ascii="Candara" w:eastAsia="Calibri" w:hAnsi="Candara" w:cs="Times New Roman"/>
          <w:b/>
        </w:rPr>
        <w:t>problematizados</w:t>
      </w:r>
      <w:r w:rsidRPr="00553E53">
        <w:rPr>
          <w:rFonts w:ascii="Candara" w:eastAsia="Calibri" w:hAnsi="Candara" w:cs="Times New Roman"/>
        </w:rPr>
        <w:t xml:space="preserve"> (cambios poco benéficos de lo propio o apropiado). </w:t>
      </w:r>
    </w:p>
    <w:p w:rsidR="00553E53" w:rsidRDefault="00553E53" w:rsidP="00553E53">
      <w:pPr>
        <w:spacing w:after="0" w:line="240" w:lineRule="auto"/>
        <w:jc w:val="both"/>
        <w:rPr>
          <w:rFonts w:ascii="Candara" w:eastAsia="Calibri" w:hAnsi="Candara" w:cs="Times New Roman"/>
        </w:rPr>
      </w:pPr>
      <w:r w:rsidRPr="00553E53">
        <w:rPr>
          <w:rFonts w:ascii="Candara" w:eastAsia="Calibri" w:hAnsi="Candara" w:cs="Times New Roman"/>
          <w:noProof/>
          <w:lang w:eastAsia="es-PE"/>
        </w:rPr>
        <w:drawing>
          <wp:anchor distT="0" distB="0" distL="114300" distR="114300" simplePos="0" relativeHeight="251662336" behindDoc="0" locked="0" layoutInCell="1" allowOverlap="1" wp14:anchorId="0110497E" wp14:editId="68E02710">
            <wp:simplePos x="0" y="0"/>
            <wp:positionH relativeFrom="column">
              <wp:posOffset>-15240</wp:posOffset>
            </wp:positionH>
            <wp:positionV relativeFrom="paragraph">
              <wp:posOffset>1196340</wp:posOffset>
            </wp:positionV>
            <wp:extent cx="6724650" cy="4495800"/>
            <wp:effectExtent l="0" t="0" r="0" b="0"/>
            <wp:wrapSquare wrapText="bothSides"/>
            <wp:docPr id="6" name="Imagen 6" descr="C:\Users\User\Pictures\calendario comu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lendario comuna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4650"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E53">
        <w:rPr>
          <w:rFonts w:ascii="Candara" w:eastAsia="Calibri" w:hAnsi="Candara" w:cs="Times New Roman"/>
        </w:rPr>
        <w:t xml:space="preserve">En consecuencia, muchas de las </w:t>
      </w:r>
      <w:r w:rsidRPr="00553E53">
        <w:rPr>
          <w:rFonts w:ascii="Candara" w:eastAsia="Calibri" w:hAnsi="Candara" w:cs="Times New Roman"/>
          <w:b/>
          <w:bCs/>
        </w:rPr>
        <w:t xml:space="preserve">actividades del calendario Comunal </w:t>
      </w:r>
      <w:r w:rsidRPr="00553E53">
        <w:rPr>
          <w:rFonts w:ascii="Candara" w:eastAsia="Calibri" w:hAnsi="Candara" w:cs="Times New Roman"/>
          <w:bCs/>
        </w:rPr>
        <w:t>son</w:t>
      </w:r>
      <w:r w:rsidRPr="00553E53">
        <w:rPr>
          <w:rFonts w:ascii="Candara" w:eastAsia="Calibri" w:hAnsi="Candara" w:cs="Times New Roman"/>
          <w:b/>
          <w:bCs/>
        </w:rPr>
        <w:t xml:space="preserve"> </w:t>
      </w:r>
      <w:r w:rsidRPr="00553E53">
        <w:rPr>
          <w:rFonts w:ascii="Candara" w:eastAsia="Calibri" w:hAnsi="Candara" w:cs="Times New Roman"/>
          <w:bCs/>
        </w:rPr>
        <w:t>situaciones de contexto significativos</w:t>
      </w:r>
      <w:r w:rsidRPr="00553E53">
        <w:rPr>
          <w:rFonts w:ascii="Candara" w:eastAsia="Calibri" w:hAnsi="Candara" w:cs="Times New Roman"/>
          <w:b/>
          <w:bCs/>
        </w:rPr>
        <w:t xml:space="preserve"> </w:t>
      </w:r>
      <w:r w:rsidRPr="00553E53">
        <w:rPr>
          <w:rFonts w:ascii="Candara" w:eastAsia="Calibri" w:hAnsi="Candara" w:cs="Times New Roman"/>
          <w:bCs/>
        </w:rPr>
        <w:t xml:space="preserve">proclives a generar aprendizajes interculturales; es decir, las situaciones tienen </w:t>
      </w:r>
      <w:r w:rsidRPr="00553E53">
        <w:rPr>
          <w:rFonts w:ascii="Candara" w:eastAsia="Calibri" w:hAnsi="Candara" w:cs="Times New Roman"/>
          <w:b/>
          <w:bCs/>
        </w:rPr>
        <w:t xml:space="preserve">sus retos y desafíos respectivos </w:t>
      </w:r>
      <w:r>
        <w:rPr>
          <w:rFonts w:ascii="Candara" w:eastAsia="Calibri" w:hAnsi="Candara" w:cs="Times New Roman"/>
          <w:bCs/>
        </w:rPr>
        <w:t>que pueden generar u</w:t>
      </w:r>
      <w:r w:rsidRPr="00553E53">
        <w:rPr>
          <w:rFonts w:ascii="Candara" w:eastAsia="Calibri" w:hAnsi="Candara" w:cs="Times New Roman"/>
          <w:bCs/>
        </w:rPr>
        <w:t xml:space="preserve">nidades </w:t>
      </w:r>
      <w:r>
        <w:rPr>
          <w:rFonts w:ascii="Candara" w:eastAsia="Calibri" w:hAnsi="Candara" w:cs="Times New Roman"/>
          <w:bCs/>
        </w:rPr>
        <w:t>d</w:t>
      </w:r>
      <w:r w:rsidRPr="00553E53">
        <w:rPr>
          <w:rFonts w:ascii="Candara" w:eastAsia="Calibri" w:hAnsi="Candara" w:cs="Times New Roman"/>
          <w:bCs/>
        </w:rPr>
        <w:t>idácticas</w:t>
      </w:r>
      <w:r>
        <w:rPr>
          <w:rFonts w:ascii="Candara" w:eastAsia="Calibri" w:hAnsi="Candara" w:cs="Times New Roman"/>
          <w:bCs/>
        </w:rPr>
        <w:t xml:space="preserve"> y/o proyectos de aprendizaje </w:t>
      </w:r>
      <w:r w:rsidRPr="00553E53">
        <w:rPr>
          <w:rFonts w:ascii="Candara" w:eastAsia="Calibri" w:hAnsi="Candara" w:cs="Times New Roman"/>
          <w:bCs/>
        </w:rPr>
        <w:t xml:space="preserve"> que posibiliten el desarrollo de competencias, sabidurías y capacidades con tratamiento intercultural. Es más, las situaciones de contexto por ser reales posibilitan la </w:t>
      </w:r>
      <w:r w:rsidRPr="00553E53">
        <w:rPr>
          <w:rFonts w:ascii="Candara" w:eastAsia="Calibri" w:hAnsi="Candara" w:cs="Times New Roman"/>
          <w:b/>
          <w:bCs/>
        </w:rPr>
        <w:t>participación de sabios y otros agentes</w:t>
      </w:r>
      <w:r w:rsidRPr="00553E53">
        <w:rPr>
          <w:rFonts w:ascii="Candara" w:eastAsia="Calibri" w:hAnsi="Candara" w:cs="Times New Roman"/>
        </w:rPr>
        <w:t xml:space="preserve"> locales e invitados en diversos escenarios y tiempos apropiados.</w:t>
      </w:r>
    </w:p>
    <w:p w:rsidR="00553E53" w:rsidRPr="001D7F43" w:rsidRDefault="00553E53" w:rsidP="00553E53">
      <w:pPr>
        <w:spacing w:after="0" w:line="240" w:lineRule="auto"/>
        <w:jc w:val="both"/>
        <w:rPr>
          <w:rFonts w:ascii="Candara" w:eastAsia="Calibri" w:hAnsi="Candara" w:cs="Times New Roman"/>
          <w:b/>
        </w:rPr>
      </w:pPr>
      <w:r w:rsidRPr="001D7F43">
        <w:rPr>
          <w:rFonts w:ascii="Candara" w:eastAsia="Calibri" w:hAnsi="Candara" w:cs="Times New Roman"/>
          <w:b/>
        </w:rPr>
        <w:t>2.</w:t>
      </w:r>
      <w:r w:rsidR="001D7F43">
        <w:rPr>
          <w:rFonts w:ascii="Candara" w:eastAsia="Calibri" w:hAnsi="Candara" w:cs="Times New Roman"/>
          <w:b/>
        </w:rPr>
        <w:t xml:space="preserve">-  EJEMPLO </w:t>
      </w:r>
      <w:r w:rsidRPr="001D7F43">
        <w:rPr>
          <w:rFonts w:ascii="Candara" w:eastAsia="Calibri" w:hAnsi="Candara" w:cs="Times New Roman"/>
          <w:b/>
        </w:rPr>
        <w:t xml:space="preserve">DE </w:t>
      </w:r>
      <w:r w:rsidR="001D7F43">
        <w:rPr>
          <w:rFonts w:ascii="Candara" w:eastAsia="Calibri" w:hAnsi="Candara" w:cs="Times New Roman"/>
          <w:b/>
        </w:rPr>
        <w:t xml:space="preserve"> UN  </w:t>
      </w:r>
      <w:r w:rsidRPr="001D7F43">
        <w:rPr>
          <w:rFonts w:ascii="Candara" w:eastAsia="Calibri" w:hAnsi="Candara" w:cs="Times New Roman"/>
          <w:b/>
        </w:rPr>
        <w:t xml:space="preserve">CALENDARIO COMUNAL </w:t>
      </w:r>
    </w:p>
    <w:p w:rsidR="00B11224" w:rsidRDefault="00B11224" w:rsidP="00553E53">
      <w:pPr>
        <w:spacing w:after="0" w:line="240" w:lineRule="auto"/>
        <w:jc w:val="both"/>
        <w:rPr>
          <w:rFonts w:ascii="Candara" w:eastAsia="Calibri" w:hAnsi="Candara" w:cs="Times New Roman"/>
        </w:rPr>
      </w:pPr>
    </w:p>
    <w:p w:rsidR="00B11224" w:rsidRPr="00B11224" w:rsidRDefault="00B11224" w:rsidP="00B11224">
      <w:pPr>
        <w:rPr>
          <w:rFonts w:ascii="Candara" w:eastAsia="Calibri" w:hAnsi="Candara" w:cs="Times New Roman"/>
        </w:rPr>
      </w:pPr>
    </w:p>
    <w:p w:rsidR="00B11224" w:rsidRPr="00B11224" w:rsidRDefault="00B11224" w:rsidP="00B11224">
      <w:pPr>
        <w:rPr>
          <w:rFonts w:ascii="Candara" w:eastAsia="Calibri" w:hAnsi="Candara" w:cs="Times New Roman"/>
        </w:rPr>
      </w:pPr>
    </w:p>
    <w:tbl>
      <w:tblPr>
        <w:tblpPr w:leftFromText="141" w:rightFromText="141" w:vertAnchor="page" w:horzAnchor="margin" w:tblpY="1636"/>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186"/>
        <w:gridCol w:w="2693"/>
        <w:gridCol w:w="2424"/>
      </w:tblGrid>
      <w:tr w:rsidR="001D7F43" w:rsidRPr="00553E53" w:rsidTr="001D7F43">
        <w:trPr>
          <w:trHeight w:val="468"/>
        </w:trPr>
        <w:tc>
          <w:tcPr>
            <w:tcW w:w="1668" w:type="dxa"/>
            <w:vAlign w:val="center"/>
          </w:tcPr>
          <w:p w:rsidR="001D7F43" w:rsidRPr="00553E53" w:rsidRDefault="001D7F43" w:rsidP="001D7F43">
            <w:pPr>
              <w:spacing w:line="240" w:lineRule="auto"/>
              <w:contextualSpacing/>
              <w:jc w:val="center"/>
              <w:rPr>
                <w:rFonts w:ascii="Candara" w:eastAsia="Calibri" w:hAnsi="Candara" w:cstheme="minorHAnsi"/>
                <w:b/>
                <w:sz w:val="20"/>
                <w:szCs w:val="20"/>
              </w:rPr>
            </w:pPr>
            <w:r w:rsidRPr="00553E53">
              <w:rPr>
                <w:rFonts w:ascii="Candara" w:eastAsia="Calibri" w:hAnsi="Candara" w:cstheme="minorHAnsi"/>
                <w:b/>
                <w:sz w:val="20"/>
                <w:szCs w:val="20"/>
              </w:rPr>
              <w:lastRenderedPageBreak/>
              <w:t>MESES</w:t>
            </w:r>
          </w:p>
        </w:tc>
        <w:tc>
          <w:tcPr>
            <w:tcW w:w="3186" w:type="dxa"/>
            <w:vAlign w:val="center"/>
          </w:tcPr>
          <w:p w:rsidR="001D7F43" w:rsidRPr="00553E53" w:rsidRDefault="001D7F43" w:rsidP="001D7F43">
            <w:pPr>
              <w:spacing w:line="240" w:lineRule="auto"/>
              <w:contextualSpacing/>
              <w:jc w:val="center"/>
              <w:rPr>
                <w:rFonts w:ascii="Candara" w:eastAsia="Calibri" w:hAnsi="Candara" w:cstheme="minorHAnsi"/>
                <w:b/>
                <w:sz w:val="20"/>
                <w:szCs w:val="20"/>
              </w:rPr>
            </w:pPr>
            <w:r w:rsidRPr="00553E53">
              <w:rPr>
                <w:rFonts w:ascii="Candara" w:eastAsia="Calibri" w:hAnsi="Candara" w:cstheme="minorHAnsi"/>
                <w:b/>
                <w:sz w:val="20"/>
                <w:szCs w:val="20"/>
              </w:rPr>
              <w:t>CÍVICO - ESCOLAR</w:t>
            </w:r>
          </w:p>
        </w:tc>
        <w:tc>
          <w:tcPr>
            <w:tcW w:w="2693" w:type="dxa"/>
            <w:vAlign w:val="center"/>
          </w:tcPr>
          <w:p w:rsidR="001D7F43" w:rsidRPr="00553E53" w:rsidRDefault="001D7F43" w:rsidP="001D7F43">
            <w:pPr>
              <w:spacing w:line="240" w:lineRule="auto"/>
              <w:contextualSpacing/>
              <w:jc w:val="center"/>
              <w:rPr>
                <w:rFonts w:ascii="Candara" w:eastAsia="Calibri" w:hAnsi="Candara" w:cstheme="minorHAnsi"/>
                <w:b/>
                <w:sz w:val="20"/>
                <w:szCs w:val="20"/>
              </w:rPr>
            </w:pPr>
            <w:r w:rsidRPr="00553E53">
              <w:rPr>
                <w:rFonts w:ascii="Candara" w:eastAsia="Calibri" w:hAnsi="Candara" w:cstheme="minorHAnsi"/>
                <w:b/>
                <w:sz w:val="20"/>
                <w:szCs w:val="20"/>
              </w:rPr>
              <w:t>COMUNAL</w:t>
            </w:r>
          </w:p>
        </w:tc>
        <w:tc>
          <w:tcPr>
            <w:tcW w:w="2424" w:type="dxa"/>
            <w:vAlign w:val="center"/>
          </w:tcPr>
          <w:p w:rsidR="001D7F43" w:rsidRPr="00553E53" w:rsidRDefault="001D7F43" w:rsidP="001D7F43">
            <w:pPr>
              <w:spacing w:line="240" w:lineRule="auto"/>
              <w:contextualSpacing/>
              <w:jc w:val="center"/>
              <w:rPr>
                <w:rFonts w:ascii="Candara" w:eastAsia="Calibri" w:hAnsi="Candara" w:cstheme="minorHAnsi"/>
                <w:b/>
                <w:sz w:val="20"/>
                <w:szCs w:val="20"/>
              </w:rPr>
            </w:pPr>
            <w:r w:rsidRPr="00553E53">
              <w:rPr>
                <w:rFonts w:ascii="Candara" w:eastAsia="Calibri" w:hAnsi="Candara" w:cstheme="minorHAnsi"/>
                <w:b/>
                <w:sz w:val="20"/>
                <w:szCs w:val="20"/>
              </w:rPr>
              <w:t>AMBIENTAL</w:t>
            </w:r>
          </w:p>
        </w:tc>
      </w:tr>
      <w:tr w:rsidR="001D7F43" w:rsidRPr="00553E53" w:rsidTr="001D7F43">
        <w:trPr>
          <w:trHeight w:val="545"/>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MARZO</w:t>
            </w:r>
          </w:p>
          <w:p w:rsidR="001D7F43" w:rsidRPr="00553E53" w:rsidRDefault="001D7F43" w:rsidP="001D7F43">
            <w:pPr>
              <w:spacing w:line="240" w:lineRule="auto"/>
              <w:contextualSpacing/>
              <w:rPr>
                <w:rFonts w:ascii="Candara" w:eastAsia="Calibri" w:hAnsi="Candara" w:cstheme="minorHAnsi"/>
                <w:b/>
                <w:sz w:val="20"/>
                <w:szCs w:val="20"/>
              </w:rPr>
            </w:pP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(08)Día Internacional de la Mujer.</w:t>
            </w:r>
          </w:p>
          <w:p w:rsidR="001D7F43" w:rsidRPr="00553E53" w:rsidRDefault="001D7F43" w:rsidP="001D7F43">
            <w:pPr>
              <w:spacing w:line="240" w:lineRule="auto"/>
              <w:rPr>
                <w:rFonts w:ascii="Candara" w:eastAsia="Calibri" w:hAnsi="Candara" w:cstheme="minorHAnsi"/>
                <w:sz w:val="20"/>
                <w:szCs w:val="20"/>
              </w:rPr>
            </w:pP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-Pukllay (Carnavales)</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-Yaku Tinkay </w:t>
            </w:r>
          </w:p>
          <w:p w:rsidR="001D7F43" w:rsidRPr="00553E53" w:rsidRDefault="000F58F2" w:rsidP="001D7F43">
            <w:pPr>
              <w:spacing w:line="240" w:lineRule="auto"/>
              <w:contextualSpacing/>
              <w:rPr>
                <w:rFonts w:ascii="Candara" w:eastAsia="Calibri" w:hAnsi="Candara" w:cstheme="minorHAnsi"/>
                <w:sz w:val="20"/>
                <w:szCs w:val="20"/>
              </w:rPr>
            </w:pPr>
            <w:r>
              <w:rPr>
                <w:rFonts w:ascii="Candara" w:eastAsia="Calibri" w:hAnsi="Candara" w:cstheme="minorHAnsi"/>
                <w:sz w:val="20"/>
                <w:szCs w:val="20"/>
              </w:rPr>
              <w:t>-Qhulla Mikhuy</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(22)Día Internacional del agua.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(28)Día Forestal Mundial.</w:t>
            </w:r>
          </w:p>
        </w:tc>
      </w:tr>
      <w:tr w:rsidR="001D7F43" w:rsidRPr="00553E53" w:rsidTr="001D7F43">
        <w:trPr>
          <w:trHeight w:val="698"/>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ABRIL</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(14)Día de las Américas.</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(28) Día de Apurímac</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-Semana Santa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-Sara Quray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-Ñan phaynay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-Pachamama Raymi</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 Chaqmay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-Quriyay</w:t>
            </w:r>
          </w:p>
          <w:p w:rsidR="001D7F43" w:rsidRPr="00553E53" w:rsidRDefault="001D7F43" w:rsidP="001D7F43">
            <w:pPr>
              <w:spacing w:line="240" w:lineRule="auto"/>
              <w:contextualSpacing/>
              <w:jc w:val="both"/>
              <w:rPr>
                <w:rFonts w:ascii="Candara" w:eastAsia="Calibri" w:hAnsi="Candara" w:cstheme="minorHAnsi"/>
                <w:sz w:val="20"/>
                <w:szCs w:val="20"/>
              </w:rPr>
            </w:pPr>
            <w:r w:rsidRPr="00553E53">
              <w:rPr>
                <w:rFonts w:ascii="Candara" w:eastAsia="Calibri" w:hAnsi="Candara" w:cstheme="minorHAnsi"/>
                <w:sz w:val="20"/>
                <w:szCs w:val="20"/>
              </w:rPr>
              <w:t>-Hanpi qurakuna pallay</w:t>
            </w:r>
          </w:p>
          <w:p w:rsidR="001D7F43" w:rsidRPr="00553E53" w:rsidRDefault="001D7F43" w:rsidP="001D7F43">
            <w:pPr>
              <w:spacing w:line="240" w:lineRule="auto"/>
              <w:contextualSpacing/>
              <w:jc w:val="both"/>
              <w:rPr>
                <w:rFonts w:ascii="Candara" w:eastAsia="Calibri" w:hAnsi="Candara" w:cstheme="minorHAnsi"/>
                <w:sz w:val="20"/>
                <w:szCs w:val="20"/>
              </w:rPr>
            </w:pPr>
            <w:r w:rsidRPr="00553E53">
              <w:rPr>
                <w:rFonts w:ascii="Candara" w:eastAsia="Calibri" w:hAnsi="Candara" w:cstheme="minorHAnsi"/>
                <w:sz w:val="20"/>
                <w:szCs w:val="20"/>
              </w:rPr>
              <w:t xml:space="preserve">-Viernes Santo </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(06) Día de la Pachamama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(22) Día de la Tierra.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 </w:t>
            </w:r>
          </w:p>
        </w:tc>
      </w:tr>
      <w:tr w:rsidR="001D7F43" w:rsidRPr="00553E53" w:rsidTr="001D7F43">
        <w:trPr>
          <w:trHeight w:val="1407"/>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MAYO</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(01)Día del trabajo</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(2do. Dom.) Día de la Madre.</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(18)Sacrificio de Túpaq  Amaru  y Micaela Bastidas)</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(28)Día del Idioma Nativo</w:t>
            </w:r>
          </w:p>
        </w:tc>
        <w:tc>
          <w:tcPr>
            <w:tcW w:w="2693" w:type="dxa"/>
          </w:tcPr>
          <w:p w:rsidR="001D7F43" w:rsidRPr="00553E53" w:rsidRDefault="001D7F43" w:rsidP="001D7F43">
            <w:pPr>
              <w:spacing w:after="0"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-Cruz Velakuy/Chakana Raymi</w:t>
            </w:r>
          </w:p>
          <w:p w:rsidR="001D7F43" w:rsidRPr="00553E53" w:rsidRDefault="001D7F43" w:rsidP="001D7F43">
            <w:pPr>
              <w:spacing w:after="0" w:line="240" w:lineRule="auto"/>
              <w:rPr>
                <w:rFonts w:ascii="Candara" w:eastAsia="Calibri" w:hAnsi="Candara" w:cstheme="minorHAnsi"/>
                <w:sz w:val="20"/>
                <w:szCs w:val="20"/>
              </w:rPr>
            </w:pPr>
            <w:r w:rsidRPr="00553E53">
              <w:rPr>
                <w:rFonts w:ascii="Candara" w:eastAsia="Calibri" w:hAnsi="Candara" w:cstheme="minorHAnsi"/>
                <w:sz w:val="20"/>
                <w:szCs w:val="20"/>
              </w:rPr>
              <w:t xml:space="preserve">-Sara Tipiy </w:t>
            </w:r>
          </w:p>
          <w:p w:rsidR="001D7F43" w:rsidRPr="00553E53" w:rsidRDefault="001D7F43" w:rsidP="001D7F43">
            <w:pPr>
              <w:spacing w:after="0" w:line="240" w:lineRule="auto"/>
              <w:rPr>
                <w:rFonts w:ascii="Candara" w:eastAsia="Calibri" w:hAnsi="Candara" w:cstheme="minorHAnsi"/>
                <w:sz w:val="20"/>
                <w:szCs w:val="20"/>
              </w:rPr>
            </w:pPr>
            <w:r w:rsidRPr="00553E53">
              <w:rPr>
                <w:rFonts w:ascii="Candara" w:eastAsia="Calibri" w:hAnsi="Candara" w:cstheme="minorHAnsi"/>
                <w:sz w:val="20"/>
                <w:szCs w:val="20"/>
              </w:rPr>
              <w:t>-Trigo iray</w:t>
            </w:r>
          </w:p>
          <w:p w:rsidR="001D7F43" w:rsidRPr="00553E53" w:rsidRDefault="001D7F43" w:rsidP="001D7F43">
            <w:pPr>
              <w:spacing w:after="0" w:line="240" w:lineRule="auto"/>
              <w:rPr>
                <w:rFonts w:ascii="Candara" w:eastAsia="Calibri" w:hAnsi="Candara" w:cstheme="minorHAnsi"/>
                <w:sz w:val="20"/>
                <w:szCs w:val="20"/>
              </w:rPr>
            </w:pPr>
            <w:r w:rsidRPr="00553E53">
              <w:rPr>
                <w:rFonts w:ascii="Candara" w:eastAsia="Calibri" w:hAnsi="Candara" w:cstheme="minorHAnsi"/>
                <w:sz w:val="20"/>
                <w:szCs w:val="20"/>
              </w:rPr>
              <w:t>-Kawsay huñuy</w:t>
            </w:r>
          </w:p>
          <w:p w:rsidR="001D7F43" w:rsidRPr="00553E53" w:rsidRDefault="001D7F43" w:rsidP="001D7F43">
            <w:pPr>
              <w:spacing w:after="0" w:line="240" w:lineRule="auto"/>
              <w:rPr>
                <w:rFonts w:ascii="Candara" w:eastAsia="Calibri" w:hAnsi="Candara" w:cstheme="minorHAnsi"/>
                <w:sz w:val="20"/>
                <w:szCs w:val="20"/>
              </w:rPr>
            </w:pPr>
            <w:r w:rsidRPr="00553E53">
              <w:rPr>
                <w:rFonts w:ascii="Candara" w:eastAsia="Calibri" w:hAnsi="Candara" w:cstheme="minorHAnsi"/>
                <w:sz w:val="20"/>
                <w:szCs w:val="20"/>
              </w:rPr>
              <w:t>-Ramara ruway</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(31) Día Mundial de desastres naturales.</w:t>
            </w:r>
          </w:p>
        </w:tc>
      </w:tr>
      <w:tr w:rsidR="001D7F43" w:rsidRPr="00553E53" w:rsidTr="001D7F43">
        <w:trPr>
          <w:trHeight w:val="1107"/>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JUNIO</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(07)Día de la bandera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(3er. Domingo) Día del Padre.</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(24) Día del campesino</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-Wata qallariy (Solsticio de Invierno)</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-Waka markay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-Cosecha Tukuy</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(05)Día Mundial del Medio Ambiente</w:t>
            </w:r>
          </w:p>
        </w:tc>
      </w:tr>
      <w:tr w:rsidR="001D7F43" w:rsidRPr="00553E53" w:rsidTr="001D7F43">
        <w:trPr>
          <w:trHeight w:val="1126"/>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JULIO</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(06) Día del maestro.</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(28) Día de  la  Independencia del Perú.</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-Carguyuq Vírgen del Cármen.</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-Carguyuq Patrón  Santiago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-Día de los Mártires de Pichirhua.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-Uywa tinkay </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p>
        </w:tc>
      </w:tr>
      <w:tr w:rsidR="001D7F43" w:rsidRPr="00553E53" w:rsidTr="001D7F43">
        <w:trPr>
          <w:trHeight w:val="338"/>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 xml:space="preserve">AGOSTO </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(17)Día  Mundial  del  Folklore</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 -Carguyuq Santa Rosa de Ocrabamba.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-Kutiriy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-Pachamaman haywakuy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-Toro pukllay</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p>
        </w:tc>
      </w:tr>
      <w:tr w:rsidR="001D7F43" w:rsidRPr="00553E53" w:rsidTr="001D7F43">
        <w:trPr>
          <w:trHeight w:val="958"/>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SETIEMBRE</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(05)Aniversario de la Escuela.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(2°D)Día de la Familia.</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(23)Día de la Juventud</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-Carguyuq Virgen  de  Natividad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-Carguyuq Virgen de las Mercedes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-Wasi ruway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-Rayqa qaspiy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-Casarakuy</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p>
        </w:tc>
      </w:tr>
      <w:tr w:rsidR="001D7F43" w:rsidRPr="00553E53" w:rsidTr="001D7F43">
        <w:trPr>
          <w:trHeight w:val="442"/>
        </w:trPr>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OCTUBRE</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(28)Día de la Educación Física.</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-Muhu akllay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-Novillo qapiy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-Tarpuy  qallariy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-Waqtanya</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(16)Día Mundial de la alimentación</w:t>
            </w:r>
          </w:p>
        </w:tc>
      </w:tr>
      <w:tr w:rsidR="001D7F43" w:rsidRPr="00553E53" w:rsidTr="001D7F43">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NOVIEMBRE</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(03)Aniversario de Abancay.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 (20)Semana del niño.</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(19)Aniversario del Distrito.</w:t>
            </w: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-Todos los Santos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-Hatun  tarpuy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-Hallmay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 xml:space="preserve">-Wawa tanta  ruway </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-Hatusman lluksiy</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(09)Semana de  la vida animal.</w:t>
            </w:r>
          </w:p>
        </w:tc>
      </w:tr>
      <w:tr w:rsidR="001D7F43" w:rsidRPr="00553E53" w:rsidTr="001D7F43">
        <w:tc>
          <w:tcPr>
            <w:tcW w:w="1668" w:type="dxa"/>
          </w:tcPr>
          <w:p w:rsidR="001D7F43" w:rsidRPr="00553E53" w:rsidRDefault="001D7F43" w:rsidP="001D7F43">
            <w:pPr>
              <w:spacing w:line="240" w:lineRule="auto"/>
              <w:contextualSpacing/>
              <w:rPr>
                <w:rFonts w:ascii="Candara" w:eastAsia="Calibri" w:hAnsi="Candara" w:cstheme="minorHAnsi"/>
                <w:b/>
                <w:sz w:val="20"/>
                <w:szCs w:val="20"/>
              </w:rPr>
            </w:pPr>
            <w:r w:rsidRPr="00553E53">
              <w:rPr>
                <w:rFonts w:ascii="Candara" w:eastAsia="Calibri" w:hAnsi="Candara" w:cstheme="minorHAnsi"/>
                <w:b/>
                <w:sz w:val="20"/>
                <w:szCs w:val="20"/>
              </w:rPr>
              <w:t>DICIEMBRE</w:t>
            </w:r>
          </w:p>
        </w:tc>
        <w:tc>
          <w:tcPr>
            <w:tcW w:w="3186"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(09)Batalla de Ayacucho.</w:t>
            </w:r>
          </w:p>
          <w:p w:rsidR="001D7F43" w:rsidRPr="00553E53" w:rsidRDefault="001D7F43" w:rsidP="001D7F43">
            <w:pPr>
              <w:spacing w:line="240" w:lineRule="auto"/>
              <w:contextualSpacing/>
              <w:rPr>
                <w:rFonts w:ascii="Candara" w:eastAsia="Calibri" w:hAnsi="Candara" w:cstheme="minorHAnsi"/>
                <w:sz w:val="20"/>
                <w:szCs w:val="20"/>
              </w:rPr>
            </w:pPr>
          </w:p>
        </w:tc>
        <w:tc>
          <w:tcPr>
            <w:tcW w:w="2693" w:type="dxa"/>
          </w:tcPr>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-Kutipay</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-Solsticio de Verano</w:t>
            </w:r>
          </w:p>
          <w:p w:rsidR="001D7F43" w:rsidRPr="00553E53" w:rsidRDefault="001D7F43" w:rsidP="001D7F43">
            <w:pPr>
              <w:spacing w:line="240" w:lineRule="auto"/>
              <w:contextualSpacing/>
              <w:rPr>
                <w:rFonts w:ascii="Candara" w:eastAsia="Calibri" w:hAnsi="Candara" w:cstheme="minorHAnsi"/>
                <w:sz w:val="20"/>
                <w:szCs w:val="20"/>
              </w:rPr>
            </w:pPr>
            <w:r w:rsidRPr="00553E53">
              <w:rPr>
                <w:rFonts w:ascii="Candara" w:eastAsia="Calibri" w:hAnsi="Candara" w:cstheme="minorHAnsi"/>
                <w:sz w:val="20"/>
                <w:szCs w:val="20"/>
              </w:rPr>
              <w:t>-Navidad</w:t>
            </w:r>
          </w:p>
        </w:tc>
        <w:tc>
          <w:tcPr>
            <w:tcW w:w="2424" w:type="dxa"/>
          </w:tcPr>
          <w:p w:rsidR="001D7F43" w:rsidRPr="00553E53" w:rsidRDefault="001D7F43" w:rsidP="001D7F43">
            <w:pPr>
              <w:spacing w:line="240" w:lineRule="auto"/>
              <w:contextualSpacing/>
              <w:rPr>
                <w:rFonts w:ascii="Candara" w:eastAsia="Calibri" w:hAnsi="Candara" w:cstheme="minorHAnsi"/>
                <w:sz w:val="20"/>
                <w:szCs w:val="20"/>
              </w:rPr>
            </w:pPr>
          </w:p>
        </w:tc>
      </w:tr>
    </w:tbl>
    <w:p w:rsidR="00553E53" w:rsidRPr="00553E53" w:rsidRDefault="00553E53" w:rsidP="00553E53">
      <w:pPr>
        <w:spacing w:after="0" w:line="240" w:lineRule="auto"/>
        <w:jc w:val="both"/>
        <w:rPr>
          <w:rFonts w:ascii="Candara" w:eastAsia="Calibri" w:hAnsi="Candara" w:cs="Times New Roman"/>
          <w:b/>
        </w:rPr>
      </w:pPr>
      <w:r w:rsidRPr="00553E53">
        <w:rPr>
          <w:rFonts w:ascii="Candara" w:eastAsia="Calibri" w:hAnsi="Candara" w:cs="Times New Roman"/>
          <w:b/>
        </w:rPr>
        <w:t>RESÚMEN DE ACTIVIDADES DEL CALENDARIO CÍVICO, COMUNAL Y AMBIENTAL</w:t>
      </w:r>
    </w:p>
    <w:p w:rsidR="00553E53" w:rsidRPr="00553E53" w:rsidRDefault="00553E53" w:rsidP="00553E53">
      <w:pPr>
        <w:rPr>
          <w:rFonts w:ascii="Candara" w:eastAsia="Calibri" w:hAnsi="Candara" w:cs="Times New Roman"/>
        </w:rPr>
        <w:sectPr w:rsidR="00553E53" w:rsidRPr="00553E53" w:rsidSect="00553E53">
          <w:pgSz w:w="12240" w:h="15840"/>
          <w:pgMar w:top="1134" w:right="1134" w:bottom="1134" w:left="1134" w:header="709" w:footer="709" w:gutter="0"/>
          <w:cols w:space="708"/>
          <w:docGrid w:linePitch="360"/>
        </w:sectPr>
      </w:pPr>
    </w:p>
    <w:tbl>
      <w:tblPr>
        <w:tblStyle w:val="Tablaconcuadrcula2"/>
        <w:tblpPr w:leftFromText="141" w:rightFromText="141" w:vertAnchor="page" w:horzAnchor="margin" w:tblpY="1304"/>
        <w:tblW w:w="14425" w:type="dxa"/>
        <w:tblLayout w:type="fixed"/>
        <w:tblLook w:val="04A0" w:firstRow="1" w:lastRow="0" w:firstColumn="1" w:lastColumn="0" w:noHBand="0" w:noVBand="1"/>
      </w:tblPr>
      <w:tblGrid>
        <w:gridCol w:w="1384"/>
        <w:gridCol w:w="3969"/>
        <w:gridCol w:w="9072"/>
      </w:tblGrid>
      <w:tr w:rsidR="00553E53" w:rsidRPr="000F58F2" w:rsidTr="000F58F2">
        <w:tc>
          <w:tcPr>
            <w:tcW w:w="1384" w:type="dxa"/>
          </w:tcPr>
          <w:p w:rsidR="00553E53" w:rsidRPr="000F58F2" w:rsidRDefault="00553E53" w:rsidP="000F58F2">
            <w:pPr>
              <w:contextualSpacing/>
              <w:jc w:val="center"/>
              <w:rPr>
                <w:rFonts w:ascii="Candara" w:eastAsia="Calibri" w:hAnsi="Candara" w:cstheme="minorHAnsi"/>
                <w:b/>
                <w:sz w:val="20"/>
                <w:szCs w:val="20"/>
              </w:rPr>
            </w:pPr>
            <w:r w:rsidRPr="000F58F2">
              <w:rPr>
                <w:rFonts w:ascii="Candara" w:eastAsia="Calibri" w:hAnsi="Candara" w:cstheme="minorHAnsi"/>
                <w:b/>
                <w:sz w:val="20"/>
                <w:szCs w:val="20"/>
              </w:rPr>
              <w:lastRenderedPageBreak/>
              <w:t>MESES</w:t>
            </w:r>
          </w:p>
        </w:tc>
        <w:tc>
          <w:tcPr>
            <w:tcW w:w="3969" w:type="dxa"/>
          </w:tcPr>
          <w:p w:rsidR="00553E53" w:rsidRPr="000F58F2" w:rsidRDefault="00553E53" w:rsidP="000F58F2">
            <w:pPr>
              <w:contextualSpacing/>
              <w:jc w:val="center"/>
              <w:rPr>
                <w:rFonts w:ascii="Candara" w:eastAsia="Calibri" w:hAnsi="Candara" w:cstheme="minorHAnsi"/>
                <w:b/>
                <w:sz w:val="20"/>
                <w:szCs w:val="20"/>
              </w:rPr>
            </w:pPr>
            <w:r w:rsidRPr="000F58F2">
              <w:rPr>
                <w:rFonts w:ascii="Candara" w:eastAsia="Calibri" w:hAnsi="Candara" w:cstheme="minorHAnsi"/>
                <w:b/>
                <w:sz w:val="20"/>
                <w:szCs w:val="20"/>
              </w:rPr>
              <w:t>ELEMENTOS</w:t>
            </w:r>
          </w:p>
        </w:tc>
        <w:tc>
          <w:tcPr>
            <w:tcW w:w="9072" w:type="dxa"/>
          </w:tcPr>
          <w:p w:rsidR="00553E53" w:rsidRPr="000F58F2" w:rsidRDefault="00553E53" w:rsidP="000F58F2">
            <w:pPr>
              <w:contextualSpacing/>
              <w:jc w:val="center"/>
              <w:rPr>
                <w:rFonts w:ascii="Candara" w:eastAsia="Calibri" w:hAnsi="Candara" w:cstheme="minorHAnsi"/>
                <w:b/>
                <w:sz w:val="20"/>
                <w:szCs w:val="20"/>
              </w:rPr>
            </w:pPr>
            <w:r w:rsidRPr="000F58F2">
              <w:rPr>
                <w:rFonts w:ascii="Candara" w:eastAsia="Calibri" w:hAnsi="Candara" w:cstheme="minorHAnsi"/>
                <w:b/>
                <w:sz w:val="20"/>
                <w:szCs w:val="20"/>
              </w:rPr>
              <w:t>DESCRIPCIÓN</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MARZO</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Situación de contexto significativo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Buen inicio del Año escolar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Desorden  y desorganización en el aula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Times New Roman" w:hAnsi="Candara" w:cs="Arial"/>
                <w:b/>
                <w:sz w:val="20"/>
                <w:szCs w:val="20"/>
                <w:lang w:eastAsia="es-PE"/>
              </w:rPr>
            </w:pPr>
            <w:r w:rsidRPr="000F58F2">
              <w:rPr>
                <w:rFonts w:ascii="Candara" w:eastAsia="Times New Roman" w:hAnsi="Candara" w:cs="Arial"/>
                <w:sz w:val="20"/>
                <w:szCs w:val="20"/>
                <w:lang w:eastAsia="es-PE"/>
              </w:rPr>
              <w:t xml:space="preserve">Nos organizamos para convivir democráticamente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Del  13      al     31 de  marzo    ( 3 semanas)</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Yaku Tinkay (Rituales de Tinka y haywakuy), qhulla mikhuy.</w:t>
            </w:r>
          </w:p>
        </w:tc>
      </w:tr>
      <w:tr w:rsidR="00553E53" w:rsidRPr="000F58F2" w:rsidTr="000F58F2">
        <w:trPr>
          <w:trHeight w:val="293"/>
        </w:trPr>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jc w:val="both"/>
              <w:rPr>
                <w:rFonts w:ascii="Candara" w:eastAsia="Times New Roman" w:hAnsi="Candara" w:cs="Arial"/>
                <w:sz w:val="20"/>
                <w:szCs w:val="20"/>
                <w:lang w:eastAsia="es-PE"/>
              </w:rPr>
            </w:pPr>
            <w:r w:rsidRPr="000F58F2">
              <w:rPr>
                <w:rFonts w:ascii="Candara" w:eastAsia="Calibri" w:hAnsi="Candara" w:cstheme="minorHAnsi"/>
                <w:sz w:val="20"/>
                <w:szCs w:val="20"/>
              </w:rPr>
              <w:t xml:space="preserve"> </w:t>
            </w:r>
            <w:r w:rsidRPr="000F58F2">
              <w:rPr>
                <w:rFonts w:ascii="Candara" w:eastAsia="Times New Roman" w:hAnsi="Candara" w:cs="Arial"/>
                <w:sz w:val="20"/>
                <w:szCs w:val="20"/>
                <w:lang w:eastAsia="es-PE"/>
              </w:rPr>
              <w:t>Aula organizada con participación de los niños.</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ABRIL</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Día Mundial de la Tierra (</w:t>
            </w:r>
            <w:proofErr w:type="spellStart"/>
            <w:r w:rsidRPr="000F58F2">
              <w:rPr>
                <w:rFonts w:ascii="Candara" w:eastAsia="Calibri" w:hAnsi="Candara" w:cstheme="minorHAnsi"/>
                <w:sz w:val="20"/>
                <w:szCs w:val="20"/>
              </w:rPr>
              <w:t>Pachamamanchispa</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Raymin</w:t>
            </w:r>
            <w:proofErr w:type="spellEnd"/>
            <w:r w:rsidRPr="000F58F2">
              <w:rPr>
                <w:rFonts w:ascii="Candara" w:eastAsia="Calibri" w:hAnsi="Candara" w:cstheme="minorHAnsi"/>
                <w:sz w:val="20"/>
                <w:szCs w:val="20"/>
              </w:rPr>
              <w:t>)</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Cambio climático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Cuidemos  a  nuestra Madre Tierra para vivir bien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Del 03 al 28 de abril</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Haywakuy, Tinkakuy, Sara qõray, Chaqmay, Ñan phaynay, Qucha wichqay, </w:t>
            </w:r>
            <w:proofErr w:type="spellStart"/>
            <w:r w:rsidRPr="000F58F2">
              <w:rPr>
                <w:rFonts w:ascii="Candara" w:eastAsia="Calibri" w:hAnsi="Candara" w:cstheme="minorHAnsi"/>
                <w:sz w:val="20"/>
                <w:szCs w:val="20"/>
              </w:rPr>
              <w:t>hanpi</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qura</w:t>
            </w:r>
            <w:proofErr w:type="spellEnd"/>
            <w:r w:rsidRPr="000F58F2">
              <w:rPr>
                <w:rFonts w:ascii="Candara" w:eastAsia="Calibri" w:hAnsi="Candara" w:cstheme="minorHAnsi"/>
                <w:sz w:val="20"/>
                <w:szCs w:val="20"/>
              </w:rPr>
              <w:t xml:space="preserve"> pallay, </w:t>
            </w:r>
            <w:proofErr w:type="spellStart"/>
            <w:r w:rsidRPr="000F58F2">
              <w:rPr>
                <w:rFonts w:ascii="Candara" w:eastAsia="Calibri" w:hAnsi="Candara" w:cstheme="minorHAnsi"/>
                <w:sz w:val="20"/>
                <w:szCs w:val="20"/>
              </w:rPr>
              <w:t>millma</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rutuy</w:t>
            </w:r>
            <w:proofErr w:type="spellEnd"/>
            <w:r w:rsidRPr="000F58F2">
              <w:rPr>
                <w:rFonts w:ascii="Candara" w:eastAsia="Calibri" w:hAnsi="Candara" w:cstheme="minorHAnsi"/>
                <w:sz w:val="20"/>
                <w:szCs w:val="20"/>
              </w:rPr>
              <w:t xml:space="preserv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Diversos textos producidos por los estudiantes en quechua y castellano.  Infogramas </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MAYO</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Sara Cosecho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Problema y/o reto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Uso de  productos químicos en la producción agrícola.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Valoremos el trabajo de nuestros padres</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Del 02 al 31  de Mayo</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-Tinkay, sara tipiy, </w:t>
            </w:r>
            <w:proofErr w:type="spellStart"/>
            <w:r w:rsidRPr="000F58F2">
              <w:rPr>
                <w:rFonts w:ascii="Candara" w:eastAsia="Calibri" w:hAnsi="Candara" w:cstheme="minorHAnsi"/>
                <w:sz w:val="20"/>
                <w:szCs w:val="20"/>
              </w:rPr>
              <w:t>kawsay</w:t>
            </w:r>
            <w:proofErr w:type="spellEnd"/>
            <w:r w:rsidRPr="000F58F2">
              <w:rPr>
                <w:rFonts w:ascii="Candara" w:eastAsia="Calibri" w:hAnsi="Candara" w:cstheme="minorHAnsi"/>
                <w:sz w:val="20"/>
                <w:szCs w:val="20"/>
              </w:rPr>
              <w:t xml:space="preserve"> huñuy, Ramara ruway, Cruz Velakuy, Sara </w:t>
            </w:r>
            <w:proofErr w:type="spellStart"/>
            <w:r w:rsidRPr="000F58F2">
              <w:rPr>
                <w:rFonts w:ascii="Candara" w:eastAsia="Calibri" w:hAnsi="Candara" w:cstheme="minorHAnsi"/>
                <w:sz w:val="20"/>
                <w:szCs w:val="20"/>
              </w:rPr>
              <w:t>taqiy</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Wanllay</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Qurakunawan</w:t>
            </w:r>
            <w:proofErr w:type="spellEnd"/>
            <w:r w:rsidRPr="000F58F2">
              <w:rPr>
                <w:rFonts w:ascii="Candara" w:eastAsia="Calibri" w:hAnsi="Candara" w:cstheme="minorHAnsi"/>
                <w:sz w:val="20"/>
                <w:szCs w:val="20"/>
              </w:rPr>
              <w:t xml:space="preserve">  Sara </w:t>
            </w:r>
            <w:proofErr w:type="spellStart"/>
            <w:r w:rsidRPr="000F58F2">
              <w:rPr>
                <w:rFonts w:ascii="Candara" w:eastAsia="Calibri" w:hAnsi="Candara" w:cstheme="minorHAnsi"/>
                <w:sz w:val="20"/>
                <w:szCs w:val="20"/>
              </w:rPr>
              <w:t>Hampiy</w:t>
            </w:r>
            <w:proofErr w:type="spellEnd"/>
            <w:r w:rsidRPr="000F58F2">
              <w:rPr>
                <w:rFonts w:ascii="Candara" w:eastAsia="Calibri" w:hAnsi="Candara" w:cstheme="minorHAnsi"/>
                <w:sz w:val="20"/>
                <w:szCs w:val="20"/>
              </w:rPr>
              <w:t>, Festival del queso ecológico y pelea de toros en Ocrabamba</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-Diversos  textos producidos por los estudiantes en quechua y castellano.</w:t>
            </w:r>
          </w:p>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-Actuación por el día de la madre: poesías, canciones, teatro y baile.</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JUNIO</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Día del campesino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Pérdida de la identidad cultural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rPr>
                <w:rFonts w:ascii="Arial Narrow" w:hAnsi="Arial Narrow"/>
                <w:sz w:val="20"/>
                <w:szCs w:val="20"/>
              </w:rPr>
            </w:pPr>
            <w:r w:rsidRPr="000F58F2">
              <w:rPr>
                <w:rFonts w:ascii="Arial Narrow" w:hAnsi="Arial Narrow"/>
                <w:sz w:val="20"/>
                <w:szCs w:val="20"/>
              </w:rPr>
              <w:t xml:space="preserve">Revalorando  el trabajo de los campesinos conocemos las regiones  de nuestro país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Del 01 al 30 de junio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-Wata qallariy, Pachamaman  haywakuy, Apukunaman Tinkakuy, cosecha tukuy, Waka markay</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Productos de la  unidad didáctica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-Dramatizaciones o teatro, Album Familiar, Maqueta de producción agropecuaria  de  las  regiones, Campaña de limpieza y recojo de basura.</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JULIO</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Día de los Mártires de Pichirhua</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Desconocimiento de la historia  local y nacional.</w:t>
            </w:r>
          </w:p>
        </w:tc>
      </w:tr>
      <w:tr w:rsidR="00553E53" w:rsidRPr="000F58F2" w:rsidTr="000F58F2">
        <w:trPr>
          <w:trHeight w:val="244"/>
        </w:trPr>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Conozcamos   nuestra verdadera historia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Del 03 al 21  de Julio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-Romería a los Mártires, Tinkay a la Pachamama y los Apus, llanta </w:t>
            </w:r>
            <w:proofErr w:type="spellStart"/>
            <w:r w:rsidRPr="000F58F2">
              <w:rPr>
                <w:rFonts w:ascii="Candara" w:eastAsia="Calibri" w:hAnsi="Candara" w:cstheme="minorHAnsi"/>
                <w:sz w:val="20"/>
                <w:szCs w:val="20"/>
              </w:rPr>
              <w:t>minkay</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wiñapu</w:t>
            </w:r>
            <w:proofErr w:type="spellEnd"/>
            <w:r w:rsidRPr="000F58F2">
              <w:rPr>
                <w:rFonts w:ascii="Candara" w:eastAsia="Calibri" w:hAnsi="Candara" w:cstheme="minorHAnsi"/>
                <w:sz w:val="20"/>
                <w:szCs w:val="20"/>
              </w:rPr>
              <w:t xml:space="preserve"> ruway, Carguyuq Patrón Santiago de Curango, Uywa tinkay</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-Líneas de tiempo. Tríptico de la historia local sobre los Mártires de Pichirhua. Exposición de comidas típicas por regiones. Bailes típicos de las  regiones  del Perú.</w:t>
            </w:r>
          </w:p>
          <w:p w:rsidR="00553E53" w:rsidRPr="000F58F2" w:rsidRDefault="00553E53" w:rsidP="000F58F2">
            <w:pPr>
              <w:contextualSpacing/>
              <w:rPr>
                <w:rFonts w:ascii="Candara" w:eastAsia="Calibri" w:hAnsi="Candara" w:cstheme="minorHAnsi"/>
                <w:sz w:val="20"/>
                <w:szCs w:val="20"/>
              </w:rPr>
            </w:pPr>
          </w:p>
          <w:p w:rsidR="00553E53" w:rsidRPr="000F58F2" w:rsidRDefault="00553E53" w:rsidP="000F58F2">
            <w:pPr>
              <w:contextualSpacing/>
              <w:rPr>
                <w:rFonts w:ascii="Candara" w:eastAsia="Calibri" w:hAnsi="Candara" w:cstheme="minorHAnsi"/>
                <w:sz w:val="20"/>
                <w:szCs w:val="20"/>
              </w:rPr>
            </w:pP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AGOSTO</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Fiesta  tradicional   costumbrista   de Ocrabamba.</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Alienación cultural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Nuestras tradiciones y costumbres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Del 07  al 31 de Agosto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Pachamamaman</w:t>
            </w:r>
            <w:proofErr w:type="spellEnd"/>
            <w:r w:rsidRPr="000F58F2">
              <w:rPr>
                <w:rFonts w:ascii="Candara" w:eastAsia="Calibri" w:hAnsi="Candara" w:cstheme="minorHAnsi"/>
                <w:sz w:val="20"/>
                <w:szCs w:val="20"/>
              </w:rPr>
              <w:t xml:space="preserve"> haywakuy, Carguyuq Santa Rosa de Ocrabamba. Entrada del  toril, toro  pukllay, Kutiriy</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-Presentación  de  danzas  regionales y nacionales. Recopilación de canciones (Waka taki)</w:t>
            </w:r>
          </w:p>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Canciones de la comunidad que se canta en el Carguyuq.</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SETIEMBRE</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 Aniversario de la Escuela</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Pérdida de valores  en los estudiantes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Participemos en el aniversario de nuestra escuela</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Del 01 al 29 de Setiembre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-Haywakuy a la Pachamama y Tinkakuy a los Apus, llantakuy, waka nakay, killi watay, entrada del toril, toro pukllay, pachña, wasi ruway, casarakuy, rayqa qaspiy, Carguyuq  fiesta tradicional Virgen Natividad y Virgen Mercedes.</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-Producción de  textos descriptivos,  narrativos  expositivos, recopilación de canciones locales y concurso de danzas, canto y poesía.</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OCTUBRE</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Tarpuy qallariy</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Anemia  y desnutrición infantil</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Conozcamos  los alimentos nutritivos de nuestra comunidad</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 02 al 31  de octubre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-Haywakuy a la Pachamama y tinkay a los Apus, </w:t>
            </w:r>
            <w:proofErr w:type="spellStart"/>
            <w:r w:rsidRPr="000F58F2">
              <w:rPr>
                <w:rFonts w:ascii="Candara" w:eastAsia="Calibri" w:hAnsi="Candara" w:cstheme="minorHAnsi"/>
                <w:sz w:val="20"/>
                <w:szCs w:val="20"/>
              </w:rPr>
              <w:t>muhu</w:t>
            </w:r>
            <w:proofErr w:type="spellEnd"/>
            <w:r w:rsidRPr="000F58F2">
              <w:rPr>
                <w:rFonts w:ascii="Candara" w:eastAsia="Calibri" w:hAnsi="Candara" w:cstheme="minorHAnsi"/>
                <w:sz w:val="20"/>
                <w:szCs w:val="20"/>
              </w:rPr>
              <w:t xml:space="preserve"> akllay, chakra </w:t>
            </w:r>
            <w:proofErr w:type="spellStart"/>
            <w:r w:rsidRPr="000F58F2">
              <w:rPr>
                <w:rFonts w:ascii="Candara" w:eastAsia="Calibri" w:hAnsi="Candara" w:cstheme="minorHAnsi"/>
                <w:sz w:val="20"/>
                <w:szCs w:val="20"/>
              </w:rPr>
              <w:t>qarpay</w:t>
            </w:r>
            <w:proofErr w:type="spellEnd"/>
            <w:r w:rsidRPr="000F58F2">
              <w:rPr>
                <w:rFonts w:ascii="Candara" w:eastAsia="Calibri" w:hAnsi="Candara" w:cstheme="minorHAnsi"/>
                <w:sz w:val="20"/>
                <w:szCs w:val="20"/>
              </w:rPr>
              <w:t xml:space="preserve">, chakra </w:t>
            </w:r>
            <w:proofErr w:type="spellStart"/>
            <w:r w:rsidRPr="000F58F2">
              <w:rPr>
                <w:rFonts w:ascii="Candara" w:eastAsia="Calibri" w:hAnsi="Candara" w:cstheme="minorHAnsi"/>
                <w:sz w:val="20"/>
                <w:szCs w:val="20"/>
              </w:rPr>
              <w:t>wanuchay</w:t>
            </w:r>
            <w:proofErr w:type="spellEnd"/>
            <w:r w:rsidRPr="000F58F2">
              <w:rPr>
                <w:rFonts w:ascii="Candara" w:eastAsia="Calibri" w:hAnsi="Candara" w:cstheme="minorHAnsi"/>
                <w:sz w:val="20"/>
                <w:szCs w:val="20"/>
              </w:rPr>
              <w:t xml:space="preserve">, olluco, </w:t>
            </w:r>
            <w:proofErr w:type="spellStart"/>
            <w:r w:rsidRPr="000F58F2">
              <w:rPr>
                <w:rFonts w:ascii="Candara" w:eastAsia="Calibri" w:hAnsi="Candara" w:cstheme="minorHAnsi"/>
                <w:sz w:val="20"/>
                <w:szCs w:val="20"/>
              </w:rPr>
              <w:t>uq’a</w:t>
            </w:r>
            <w:proofErr w:type="spellEnd"/>
            <w:r w:rsidRPr="000F58F2">
              <w:rPr>
                <w:rFonts w:ascii="Candara" w:eastAsia="Calibri" w:hAnsi="Candara" w:cstheme="minorHAnsi"/>
                <w:sz w:val="20"/>
                <w:szCs w:val="20"/>
              </w:rPr>
              <w:t xml:space="preserve">,  quinua, tarwi, papa tarpuy, rayqa qaspiy.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-Fichas técnicas de alimentos nutritivos y concurso de dietas  balanceadas</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NOVIEMBRE</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Aniversario del distrito de Pichirhua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Quema de bosques  y  pérdida de semillas nativas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Nombre de la unidad didáctica</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Conozcamos y valoremos nuestra Microcuenca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Del 02 al 30 noviembre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-Haywakuy, tinkay, </w:t>
            </w:r>
            <w:proofErr w:type="spellStart"/>
            <w:r w:rsidRPr="000F58F2">
              <w:rPr>
                <w:rFonts w:ascii="Candara" w:eastAsia="Calibri" w:hAnsi="Candara" w:cstheme="minorHAnsi"/>
                <w:sz w:val="20"/>
                <w:szCs w:val="20"/>
              </w:rPr>
              <w:t>muhu</w:t>
            </w:r>
            <w:proofErr w:type="spellEnd"/>
            <w:r w:rsidRPr="000F58F2">
              <w:rPr>
                <w:rFonts w:ascii="Candara" w:eastAsia="Calibri" w:hAnsi="Candara" w:cstheme="minorHAnsi"/>
                <w:sz w:val="20"/>
                <w:szCs w:val="20"/>
              </w:rPr>
              <w:t xml:space="preserve"> akllay, </w:t>
            </w:r>
            <w:proofErr w:type="spellStart"/>
            <w:r w:rsidRPr="000F58F2">
              <w:rPr>
                <w:rFonts w:ascii="Candara" w:eastAsia="Calibri" w:hAnsi="Candara" w:cstheme="minorHAnsi"/>
                <w:sz w:val="20"/>
                <w:szCs w:val="20"/>
              </w:rPr>
              <w:t>yapuy</w:t>
            </w:r>
            <w:proofErr w:type="spellEnd"/>
            <w:r w:rsidRPr="000F58F2">
              <w:rPr>
                <w:rFonts w:ascii="Candara" w:eastAsia="Calibri" w:hAnsi="Candara" w:cstheme="minorHAnsi"/>
                <w:sz w:val="20"/>
                <w:szCs w:val="20"/>
              </w:rPr>
              <w:t xml:space="preserve">, tarpuy, </w:t>
            </w:r>
            <w:proofErr w:type="spellStart"/>
            <w:r w:rsidRPr="000F58F2">
              <w:rPr>
                <w:rFonts w:ascii="Candara" w:eastAsia="Calibri" w:hAnsi="Candara" w:cstheme="minorHAnsi"/>
                <w:sz w:val="20"/>
                <w:szCs w:val="20"/>
              </w:rPr>
              <w:t>takapay</w:t>
            </w:r>
            <w:proofErr w:type="spellEnd"/>
            <w:r w:rsidRPr="000F58F2">
              <w:rPr>
                <w:rFonts w:ascii="Candara" w:eastAsia="Calibri" w:hAnsi="Candara" w:cstheme="minorHAnsi"/>
                <w:sz w:val="20"/>
                <w:szCs w:val="20"/>
              </w:rPr>
              <w:t xml:space="preserve">, waqtanya, </w:t>
            </w:r>
            <w:proofErr w:type="spellStart"/>
            <w:r w:rsidRPr="000F58F2">
              <w:rPr>
                <w:rFonts w:ascii="Candara" w:eastAsia="Calibri" w:hAnsi="Candara" w:cstheme="minorHAnsi"/>
                <w:sz w:val="20"/>
                <w:szCs w:val="20"/>
              </w:rPr>
              <w:t>reponsos</w:t>
            </w:r>
            <w:proofErr w:type="spellEnd"/>
            <w:r w:rsidRPr="000F58F2">
              <w:rPr>
                <w:rFonts w:ascii="Candara" w:eastAsia="Calibri" w:hAnsi="Candara" w:cstheme="minorHAnsi"/>
                <w:sz w:val="20"/>
                <w:szCs w:val="20"/>
              </w:rPr>
              <w:t xml:space="preserv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-Maqueta, croquis o mapas murales  de la Microcuenca  Pichirhua, preparación de Wawa tantas y trípticos sobre los lugares turísticos de Pichirhua.</w:t>
            </w:r>
          </w:p>
        </w:tc>
      </w:tr>
      <w:tr w:rsidR="00553E53" w:rsidRPr="000F58F2" w:rsidTr="000F58F2">
        <w:tc>
          <w:tcPr>
            <w:tcW w:w="1384" w:type="dxa"/>
            <w:vMerge w:val="restart"/>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DICIEMBRE</w:t>
            </w: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Situación de contexto significativo</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Sara hallmay,  kutipay</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Problema y/o reto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Pérdida de tecnologías agrícolas ancestrales</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Nombre de la unidad didáctica </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Investigamos sobre las tecnologías ancestrales de nuestro pueblo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Duración</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Del 01 al 22  de diciembre </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Sabidurías locales</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 xml:space="preserve">-Haywakuy, tinkakuy, hallmay, Kutipay, </w:t>
            </w:r>
            <w:proofErr w:type="spellStart"/>
            <w:r w:rsidRPr="000F58F2">
              <w:rPr>
                <w:rFonts w:ascii="Candara" w:eastAsia="Calibri" w:hAnsi="Candara" w:cstheme="minorHAnsi"/>
                <w:sz w:val="20"/>
                <w:szCs w:val="20"/>
              </w:rPr>
              <w:t>aqha</w:t>
            </w:r>
            <w:proofErr w:type="spellEnd"/>
            <w:r w:rsidRPr="000F58F2">
              <w:rPr>
                <w:rFonts w:ascii="Candara" w:eastAsia="Calibri" w:hAnsi="Candara" w:cstheme="minorHAnsi"/>
                <w:sz w:val="20"/>
                <w:szCs w:val="20"/>
              </w:rPr>
              <w:t xml:space="preserve"> ruway, </w:t>
            </w:r>
            <w:proofErr w:type="spellStart"/>
            <w:r w:rsidRPr="000F58F2">
              <w:rPr>
                <w:rFonts w:ascii="Candara" w:eastAsia="Calibri" w:hAnsi="Candara" w:cstheme="minorHAnsi"/>
                <w:sz w:val="20"/>
                <w:szCs w:val="20"/>
              </w:rPr>
              <w:t>payquy</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tablay</w:t>
            </w:r>
            <w:proofErr w:type="spellEnd"/>
            <w:r w:rsidRPr="000F58F2">
              <w:rPr>
                <w:rFonts w:ascii="Candara" w:eastAsia="Calibri" w:hAnsi="Candara" w:cstheme="minorHAnsi"/>
                <w:sz w:val="20"/>
                <w:szCs w:val="20"/>
              </w:rPr>
              <w:t xml:space="preserve">, </w:t>
            </w:r>
            <w:proofErr w:type="spellStart"/>
            <w:r w:rsidRPr="000F58F2">
              <w:rPr>
                <w:rFonts w:ascii="Candara" w:eastAsia="Calibri" w:hAnsi="Candara" w:cstheme="minorHAnsi"/>
                <w:sz w:val="20"/>
                <w:szCs w:val="20"/>
              </w:rPr>
              <w:t>suyunakuy</w:t>
            </w:r>
            <w:proofErr w:type="spellEnd"/>
            <w:r w:rsidRPr="000F58F2">
              <w:rPr>
                <w:rFonts w:ascii="Candara" w:eastAsia="Calibri" w:hAnsi="Candara" w:cstheme="minorHAnsi"/>
                <w:sz w:val="20"/>
                <w:szCs w:val="20"/>
              </w:rPr>
              <w:t>, nacimientos</w:t>
            </w:r>
          </w:p>
        </w:tc>
      </w:tr>
      <w:tr w:rsidR="00553E53" w:rsidRPr="000F58F2" w:rsidTr="000F58F2">
        <w:tc>
          <w:tcPr>
            <w:tcW w:w="1384" w:type="dxa"/>
            <w:vMerge/>
          </w:tcPr>
          <w:p w:rsidR="00553E53" w:rsidRPr="000F58F2" w:rsidRDefault="00553E53" w:rsidP="000F58F2">
            <w:pPr>
              <w:contextualSpacing/>
              <w:rPr>
                <w:rFonts w:ascii="Candara" w:eastAsia="Calibri" w:hAnsi="Candara" w:cstheme="minorHAnsi"/>
                <w:sz w:val="20"/>
                <w:szCs w:val="20"/>
              </w:rPr>
            </w:pPr>
          </w:p>
        </w:tc>
        <w:tc>
          <w:tcPr>
            <w:tcW w:w="3969"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Productos de la  unidad</w:t>
            </w:r>
          </w:p>
        </w:tc>
        <w:tc>
          <w:tcPr>
            <w:tcW w:w="9072" w:type="dxa"/>
          </w:tcPr>
          <w:p w:rsidR="00553E53" w:rsidRPr="000F58F2" w:rsidRDefault="00553E53" w:rsidP="000F58F2">
            <w:pPr>
              <w:contextualSpacing/>
              <w:rPr>
                <w:rFonts w:ascii="Candara" w:eastAsia="Calibri" w:hAnsi="Candara" w:cstheme="minorHAnsi"/>
                <w:sz w:val="20"/>
                <w:szCs w:val="20"/>
              </w:rPr>
            </w:pPr>
            <w:r w:rsidRPr="000F58F2">
              <w:rPr>
                <w:rFonts w:ascii="Candara" w:eastAsia="Calibri" w:hAnsi="Candara" w:cstheme="minorHAnsi"/>
                <w:sz w:val="20"/>
                <w:szCs w:val="20"/>
              </w:rPr>
              <w:t>-Nacimientos de Jesús en aula. Recopilación de canciones del hallmay y kutipay.</w:t>
            </w:r>
          </w:p>
        </w:tc>
      </w:tr>
    </w:tbl>
    <w:p w:rsidR="00553E53" w:rsidRPr="00553E53" w:rsidRDefault="000F58F2" w:rsidP="00553E53">
      <w:pPr>
        <w:spacing w:after="0" w:line="240" w:lineRule="auto"/>
        <w:jc w:val="both"/>
        <w:rPr>
          <w:rFonts w:ascii="Candara" w:eastAsia="Calibri" w:hAnsi="Candara" w:cs="Times New Roman"/>
        </w:rPr>
        <w:sectPr w:rsidR="00553E53" w:rsidRPr="00553E53" w:rsidSect="001D7F43">
          <w:pgSz w:w="15840" w:h="12240" w:orient="landscape"/>
          <w:pgMar w:top="680" w:right="1134" w:bottom="624" w:left="1134" w:header="709" w:footer="709" w:gutter="0"/>
          <w:cols w:space="708"/>
          <w:docGrid w:linePitch="360"/>
        </w:sectPr>
      </w:pPr>
      <w:r>
        <w:rPr>
          <w:rFonts w:ascii="Candara" w:eastAsia="Calibri" w:hAnsi="Candara" w:cs="Times New Roman"/>
        </w:rPr>
        <w:t xml:space="preserve"> </w:t>
      </w:r>
    </w:p>
    <w:p w:rsidR="00553E53" w:rsidRPr="00553E53" w:rsidRDefault="00553E53" w:rsidP="00553E53">
      <w:pPr>
        <w:spacing w:after="0" w:line="240" w:lineRule="auto"/>
        <w:rPr>
          <w:rFonts w:ascii="Candara" w:eastAsia="Times New Roman" w:hAnsi="Candara" w:cs="Arial"/>
          <w:b/>
          <w:lang w:val="es-ES" w:eastAsia="es-ES"/>
        </w:rPr>
      </w:pPr>
      <w:r w:rsidRPr="00553E53">
        <w:rPr>
          <w:rFonts w:ascii="Candara" w:eastAsia="Times New Roman" w:hAnsi="Candara" w:cs="Arial"/>
          <w:b/>
          <w:lang w:val="es-ES" w:eastAsia="es-ES"/>
        </w:rPr>
        <w:lastRenderedPageBreak/>
        <w:t>2.2.- TRATAMIENTO DE LENGUAS</w:t>
      </w:r>
    </w:p>
    <w:p w:rsidR="00553E53" w:rsidRPr="00553E53" w:rsidRDefault="00553E53" w:rsidP="00553E53">
      <w:pPr>
        <w:spacing w:after="0" w:line="240" w:lineRule="auto"/>
        <w:rPr>
          <w:rFonts w:ascii="Candara" w:eastAsia="Times New Roman" w:hAnsi="Candara" w:cs="Arial"/>
          <w:b/>
          <w:lang w:val="es-ES" w:eastAsia="es-ES"/>
        </w:rPr>
      </w:pPr>
      <w:r w:rsidRPr="00553E53">
        <w:rPr>
          <w:rFonts w:ascii="Candara" w:eastAsia="Times New Roman" w:hAnsi="Candara" w:cs="Arial"/>
          <w:lang w:val="es-ES" w:eastAsia="es-ES"/>
        </w:rPr>
        <w:t xml:space="preserve">           </w:t>
      </w:r>
      <w:r w:rsidRPr="00553E53">
        <w:rPr>
          <w:rFonts w:ascii="Candara" w:eastAsia="Times New Roman" w:hAnsi="Candara" w:cs="Arial"/>
          <w:b/>
          <w:lang w:val="es-ES" w:eastAsia="es-ES"/>
        </w:rPr>
        <w:t>1.-</w:t>
      </w:r>
      <w:r w:rsidRPr="00553E53">
        <w:rPr>
          <w:rFonts w:ascii="Candara" w:eastAsia="Times New Roman" w:hAnsi="Candara" w:cs="Arial"/>
          <w:lang w:val="es-ES" w:eastAsia="es-ES"/>
        </w:rPr>
        <w:t xml:space="preserve"> </w:t>
      </w:r>
      <w:r w:rsidRPr="00553E53">
        <w:rPr>
          <w:rFonts w:ascii="Candara" w:eastAsia="Times New Roman" w:hAnsi="Candara" w:cs="Arial"/>
          <w:b/>
          <w:lang w:val="es-ES" w:eastAsia="es-ES"/>
        </w:rPr>
        <w:t xml:space="preserve">Diagnóstico socio lingüístico: </w:t>
      </w:r>
      <w:r w:rsidRPr="00553E53">
        <w:rPr>
          <w:rFonts w:ascii="Candara" w:eastAsia="Times New Roman" w:hAnsi="Candara" w:cs="Arial"/>
          <w:lang w:val="es-ES" w:eastAsia="es-ES"/>
        </w:rPr>
        <w:t>En la comunidad</w:t>
      </w:r>
    </w:p>
    <w:p w:rsidR="00553E53" w:rsidRPr="00553E53" w:rsidRDefault="00553E53" w:rsidP="00553E53">
      <w:pPr>
        <w:rPr>
          <w:rFonts w:ascii="Candara" w:eastAsia="Calibri" w:hAnsi="Candara" w:cs="Arial"/>
          <w:b/>
          <w:bC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819"/>
        <w:gridCol w:w="3276"/>
      </w:tblGrid>
      <w:tr w:rsidR="00553E53" w:rsidRPr="00553E53" w:rsidTr="001D7F43">
        <w:trPr>
          <w:trHeight w:val="345"/>
        </w:trPr>
        <w:tc>
          <w:tcPr>
            <w:tcW w:w="2093" w:type="dxa"/>
          </w:tcPr>
          <w:p w:rsidR="00553E53" w:rsidRPr="00553E53" w:rsidRDefault="00553E53" w:rsidP="00553E53">
            <w:pPr>
              <w:jc w:val="center"/>
              <w:rPr>
                <w:rFonts w:ascii="Candara" w:eastAsia="Calibri" w:hAnsi="Candara" w:cs="Arial"/>
                <w:b/>
                <w:bCs/>
              </w:rPr>
            </w:pPr>
            <w:r w:rsidRPr="00553E53">
              <w:rPr>
                <w:rFonts w:ascii="Candara" w:eastAsia="Calibri" w:hAnsi="Candara" w:cs="Arial"/>
                <w:b/>
                <w:bCs/>
              </w:rPr>
              <w:t>ASPECTOS</w:t>
            </w:r>
          </w:p>
        </w:tc>
        <w:tc>
          <w:tcPr>
            <w:tcW w:w="4819" w:type="dxa"/>
          </w:tcPr>
          <w:p w:rsidR="00553E53" w:rsidRPr="00553E53" w:rsidRDefault="00553E53" w:rsidP="00553E53">
            <w:pPr>
              <w:jc w:val="center"/>
              <w:rPr>
                <w:rFonts w:ascii="Candara" w:eastAsia="Calibri" w:hAnsi="Candara" w:cs="Arial"/>
                <w:b/>
                <w:bCs/>
              </w:rPr>
            </w:pPr>
            <w:r w:rsidRPr="00553E53">
              <w:rPr>
                <w:rFonts w:ascii="Candara" w:eastAsia="Calibri" w:hAnsi="Candara" w:cs="Arial"/>
                <w:b/>
                <w:bCs/>
              </w:rPr>
              <w:t>PREGUNTAS SUGERIDAS</w:t>
            </w:r>
          </w:p>
        </w:tc>
        <w:tc>
          <w:tcPr>
            <w:tcW w:w="3276" w:type="dxa"/>
          </w:tcPr>
          <w:p w:rsidR="00553E53" w:rsidRPr="00553E53" w:rsidRDefault="00553E53" w:rsidP="00553E53">
            <w:pPr>
              <w:jc w:val="center"/>
              <w:rPr>
                <w:rFonts w:ascii="Candara" w:eastAsia="Calibri" w:hAnsi="Candara" w:cs="Arial"/>
                <w:b/>
                <w:bCs/>
              </w:rPr>
            </w:pPr>
            <w:r w:rsidRPr="00553E53">
              <w:rPr>
                <w:rFonts w:ascii="Candara" w:eastAsia="Calibri" w:hAnsi="Candara" w:cs="Arial"/>
                <w:b/>
                <w:bCs/>
              </w:rPr>
              <w:t>PERSPECTIVA CURRICULAR</w:t>
            </w:r>
          </w:p>
        </w:tc>
      </w:tr>
      <w:tr w:rsidR="00553E53" w:rsidRPr="00553E53" w:rsidTr="001D7F43">
        <w:trPr>
          <w:trHeight w:val="1082"/>
        </w:trPr>
        <w:tc>
          <w:tcPr>
            <w:tcW w:w="2093" w:type="dxa"/>
          </w:tcPr>
          <w:p w:rsidR="00553E53" w:rsidRPr="00553E53" w:rsidRDefault="00553E53" w:rsidP="00553E53">
            <w:pPr>
              <w:rPr>
                <w:rFonts w:ascii="Candara" w:eastAsia="Calibri" w:hAnsi="Candara" w:cs="Arial"/>
                <w:b/>
                <w:bCs/>
              </w:rPr>
            </w:pPr>
            <w:r w:rsidRPr="00553E53">
              <w:rPr>
                <w:rFonts w:ascii="Candara" w:eastAsia="Calibri" w:hAnsi="Candara" w:cs="Arial"/>
                <w:b/>
                <w:bCs/>
              </w:rPr>
              <w:t>DIVERSIDAD LINGÙÍSTICA</w:t>
            </w:r>
          </w:p>
        </w:tc>
        <w:tc>
          <w:tcPr>
            <w:tcW w:w="4819" w:type="dxa"/>
          </w:tcPr>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¿Qué lenguas se hablan en tu comunidad?</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 xml:space="preserve">-Quechua y castellano </w:t>
            </w:r>
          </w:p>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¿Cómo se han aprendido estas lenguas?</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-Por trasmisión oral de los abuelos y padres.</w:t>
            </w:r>
          </w:p>
        </w:tc>
        <w:tc>
          <w:tcPr>
            <w:tcW w:w="3276" w:type="dxa"/>
          </w:tcPr>
          <w:p w:rsidR="00553E53" w:rsidRPr="00553E53" w:rsidRDefault="00553E53" w:rsidP="00553E53">
            <w:pPr>
              <w:rPr>
                <w:rFonts w:ascii="Candara" w:eastAsia="Calibri" w:hAnsi="Candara" w:cs="Arial"/>
                <w:bCs/>
              </w:rPr>
            </w:pPr>
            <w:r w:rsidRPr="00553E53">
              <w:rPr>
                <w:rFonts w:ascii="Candara" w:eastAsia="Calibri" w:hAnsi="Candara" w:cs="Arial"/>
                <w:bCs/>
              </w:rPr>
              <w:t>Determinación de la L1 y L2</w:t>
            </w:r>
          </w:p>
          <w:p w:rsidR="00553E53" w:rsidRPr="00553E53" w:rsidRDefault="00553E53" w:rsidP="00553E53">
            <w:pPr>
              <w:rPr>
                <w:rFonts w:ascii="Candara" w:eastAsia="Calibri" w:hAnsi="Candara" w:cs="Arial"/>
                <w:bCs/>
              </w:rPr>
            </w:pPr>
            <w:r w:rsidRPr="00553E53">
              <w:rPr>
                <w:rFonts w:ascii="Candara" w:eastAsia="Calibri" w:hAnsi="Candara" w:cs="Arial"/>
                <w:bCs/>
              </w:rPr>
              <w:t xml:space="preserve">L1: Quechua </w:t>
            </w:r>
          </w:p>
          <w:p w:rsidR="00553E53" w:rsidRPr="00553E53" w:rsidRDefault="00553E53" w:rsidP="00553E53">
            <w:pPr>
              <w:rPr>
                <w:rFonts w:ascii="Candara" w:eastAsia="Calibri" w:hAnsi="Candara" w:cs="Arial"/>
                <w:bCs/>
              </w:rPr>
            </w:pPr>
            <w:r w:rsidRPr="00553E53">
              <w:rPr>
                <w:rFonts w:ascii="Candara" w:eastAsia="Calibri" w:hAnsi="Candara" w:cs="Arial"/>
                <w:bCs/>
              </w:rPr>
              <w:t>L2: Castellano</w:t>
            </w:r>
          </w:p>
        </w:tc>
      </w:tr>
      <w:tr w:rsidR="00553E53" w:rsidRPr="00553E53" w:rsidTr="001D7F43">
        <w:trPr>
          <w:trHeight w:val="2915"/>
        </w:trPr>
        <w:tc>
          <w:tcPr>
            <w:tcW w:w="2093" w:type="dxa"/>
          </w:tcPr>
          <w:p w:rsidR="00553E53" w:rsidRPr="00553E53" w:rsidRDefault="00553E53" w:rsidP="00553E53">
            <w:pPr>
              <w:rPr>
                <w:rFonts w:ascii="Candara" w:eastAsia="Calibri" w:hAnsi="Candara" w:cs="Arial"/>
                <w:b/>
                <w:bCs/>
              </w:rPr>
            </w:pPr>
            <w:r w:rsidRPr="00553E53">
              <w:rPr>
                <w:rFonts w:ascii="Candara" w:eastAsia="Calibri" w:hAnsi="Candara" w:cs="Arial"/>
                <w:b/>
                <w:bCs/>
              </w:rPr>
              <w:t>REFERENTES LINGUÍSTICOS</w:t>
            </w:r>
          </w:p>
        </w:tc>
        <w:tc>
          <w:tcPr>
            <w:tcW w:w="4819" w:type="dxa"/>
          </w:tcPr>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¿Quiénes hablan más el quechua?</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
                <w:bCs/>
              </w:rPr>
              <w:t>-</w:t>
            </w:r>
            <w:r w:rsidRPr="00553E53">
              <w:rPr>
                <w:rFonts w:ascii="Candara" w:eastAsia="Calibri" w:hAnsi="Candara" w:cs="Arial"/>
                <w:bCs/>
              </w:rPr>
              <w:t xml:space="preserve">Los abuelos y padres de familia </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-Los sabios o Yachaq</w:t>
            </w:r>
          </w:p>
          <w:p w:rsidR="00553E53" w:rsidRPr="00553E53" w:rsidRDefault="00553E53" w:rsidP="00553E53">
            <w:pPr>
              <w:spacing w:after="0" w:line="240" w:lineRule="auto"/>
              <w:rPr>
                <w:rFonts w:ascii="Candara" w:eastAsia="Calibri" w:hAnsi="Candara" w:cs="Arial"/>
                <w:bCs/>
              </w:rPr>
            </w:pPr>
          </w:p>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 xml:space="preserve">¿Quiénes hablan más el castellano? </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 xml:space="preserve">-Los jóvenes y los niños </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 xml:space="preserve">-Los adultos que han vuelto de las ciudades </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-Los profesionales y trabajadores de instituciones.</w:t>
            </w:r>
          </w:p>
        </w:tc>
        <w:tc>
          <w:tcPr>
            <w:tcW w:w="3276" w:type="dxa"/>
          </w:tcPr>
          <w:p w:rsidR="00553E53" w:rsidRPr="00553E53" w:rsidRDefault="00553E53" w:rsidP="00553E53">
            <w:pPr>
              <w:spacing w:line="240" w:lineRule="auto"/>
              <w:rPr>
                <w:rFonts w:ascii="Candara" w:eastAsia="Calibri" w:hAnsi="Candara" w:cs="Arial"/>
                <w:bCs/>
              </w:rPr>
            </w:pPr>
            <w:r w:rsidRPr="00553E53">
              <w:rPr>
                <w:rFonts w:ascii="Candara" w:eastAsia="Calibri" w:hAnsi="Candara" w:cs="Arial"/>
                <w:bCs/>
              </w:rPr>
              <w:t>Registro de personas para apoyo en actividades de socialización y consulta.</w:t>
            </w:r>
          </w:p>
          <w:p w:rsidR="00553E53" w:rsidRPr="00553E53" w:rsidRDefault="00553E53" w:rsidP="00553E53">
            <w:pPr>
              <w:spacing w:line="240" w:lineRule="auto"/>
              <w:rPr>
                <w:rFonts w:ascii="Candara" w:eastAsia="Calibri" w:hAnsi="Candara" w:cs="Arial"/>
                <w:bCs/>
              </w:rPr>
            </w:pPr>
            <w:r w:rsidRPr="00553E53">
              <w:rPr>
                <w:rFonts w:ascii="Candara" w:eastAsia="Calibri" w:hAnsi="Candara" w:cs="Arial"/>
                <w:bCs/>
              </w:rPr>
              <w:t>Quechua: Tayta Favio (</w:t>
            </w:r>
            <w:proofErr w:type="spellStart"/>
            <w:r w:rsidRPr="00553E53">
              <w:rPr>
                <w:rFonts w:ascii="Candara" w:eastAsia="Calibri" w:hAnsi="Candara" w:cs="Arial"/>
                <w:bCs/>
              </w:rPr>
              <w:t>Qanpiq</w:t>
            </w:r>
            <w:proofErr w:type="spellEnd"/>
            <w:r w:rsidRPr="00553E53">
              <w:rPr>
                <w:rFonts w:ascii="Candara" w:eastAsia="Calibri" w:hAnsi="Candara" w:cs="Arial"/>
                <w:bCs/>
              </w:rPr>
              <w:t>), doña Dorotea (tejedora), Don Santos (</w:t>
            </w:r>
            <w:proofErr w:type="spellStart"/>
            <w:r w:rsidRPr="00553E53">
              <w:rPr>
                <w:rFonts w:ascii="Candara" w:eastAsia="Calibri" w:hAnsi="Candara" w:cs="Arial"/>
                <w:bCs/>
              </w:rPr>
              <w:t>Chuwa</w:t>
            </w:r>
            <w:proofErr w:type="spellEnd"/>
            <w:r w:rsidRPr="00553E53">
              <w:rPr>
                <w:rFonts w:ascii="Candara" w:eastAsia="Calibri" w:hAnsi="Candara" w:cs="Arial"/>
                <w:bCs/>
              </w:rPr>
              <w:t xml:space="preserve"> </w:t>
            </w:r>
            <w:proofErr w:type="spellStart"/>
            <w:r w:rsidRPr="00553E53">
              <w:rPr>
                <w:rFonts w:ascii="Candara" w:eastAsia="Calibri" w:hAnsi="Candara" w:cs="Arial"/>
                <w:bCs/>
              </w:rPr>
              <w:t>ruwaq</w:t>
            </w:r>
            <w:proofErr w:type="spellEnd"/>
            <w:r w:rsidRPr="00553E53">
              <w:rPr>
                <w:rFonts w:ascii="Candara" w:eastAsia="Calibri" w:hAnsi="Candara" w:cs="Arial"/>
                <w:bCs/>
              </w:rPr>
              <w:t xml:space="preserve">) </w:t>
            </w:r>
          </w:p>
          <w:p w:rsidR="00553E53" w:rsidRPr="00553E53" w:rsidRDefault="00553E53" w:rsidP="00553E53">
            <w:pPr>
              <w:spacing w:line="240" w:lineRule="auto"/>
              <w:rPr>
                <w:rFonts w:ascii="Candara" w:eastAsia="Calibri" w:hAnsi="Candara" w:cs="Arial"/>
                <w:bCs/>
              </w:rPr>
            </w:pPr>
            <w:r w:rsidRPr="00553E53">
              <w:rPr>
                <w:rFonts w:ascii="Candara" w:eastAsia="Calibri" w:hAnsi="Candara" w:cs="Arial"/>
                <w:bCs/>
              </w:rPr>
              <w:t>Castellano: Enfermero, profesores, el alcalde, etc.</w:t>
            </w:r>
          </w:p>
        </w:tc>
      </w:tr>
      <w:tr w:rsidR="00553E53" w:rsidRPr="00553E53" w:rsidTr="001D7F43">
        <w:trPr>
          <w:trHeight w:val="1976"/>
        </w:trPr>
        <w:tc>
          <w:tcPr>
            <w:tcW w:w="2093" w:type="dxa"/>
          </w:tcPr>
          <w:p w:rsidR="00553E53" w:rsidRPr="00553E53" w:rsidRDefault="00553E53" w:rsidP="00553E53">
            <w:pPr>
              <w:rPr>
                <w:rFonts w:ascii="Candara" w:eastAsia="Calibri" w:hAnsi="Candara" w:cs="Arial"/>
                <w:b/>
                <w:bCs/>
              </w:rPr>
            </w:pPr>
            <w:r w:rsidRPr="00553E53">
              <w:rPr>
                <w:rFonts w:ascii="Candara" w:eastAsia="Calibri" w:hAnsi="Candara" w:cs="Arial"/>
                <w:b/>
                <w:bCs/>
              </w:rPr>
              <w:t>VALORACION SOCIOLINGUÍSTICA</w:t>
            </w:r>
          </w:p>
        </w:tc>
        <w:tc>
          <w:tcPr>
            <w:tcW w:w="4819" w:type="dxa"/>
          </w:tcPr>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¿Se prohíbe hablar quechua? ¿Por qué?</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-Porque nos discriminan</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-Porque confundimos la “e” con la “i” y la “o” con la “u”.</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w:t>
            </w:r>
          </w:p>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 xml:space="preserve">¿Por qué te gusta hablar </w:t>
            </w:r>
            <w:proofErr w:type="gramStart"/>
            <w:r w:rsidRPr="00553E53">
              <w:rPr>
                <w:rFonts w:ascii="Candara" w:eastAsia="Calibri" w:hAnsi="Candara" w:cs="Arial"/>
                <w:b/>
                <w:bCs/>
              </w:rPr>
              <w:t>el</w:t>
            </w:r>
            <w:proofErr w:type="gramEnd"/>
            <w:r w:rsidRPr="00553E53">
              <w:rPr>
                <w:rFonts w:ascii="Candara" w:eastAsia="Calibri" w:hAnsi="Candara" w:cs="Arial"/>
                <w:b/>
                <w:bCs/>
              </w:rPr>
              <w:t xml:space="preserve"> quecha?</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-Porque es lengua de nuestros abuelos.</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-Porque ahora se valora más.</w:t>
            </w:r>
          </w:p>
          <w:p w:rsidR="00553E53" w:rsidRPr="00553E53" w:rsidRDefault="00553E53" w:rsidP="00553E53">
            <w:pPr>
              <w:spacing w:after="0" w:line="240" w:lineRule="auto"/>
              <w:rPr>
                <w:rFonts w:ascii="Candara" w:eastAsia="Calibri" w:hAnsi="Candara" w:cs="Arial"/>
                <w:bCs/>
              </w:rPr>
            </w:pPr>
          </w:p>
          <w:p w:rsidR="00553E53" w:rsidRPr="00553E53" w:rsidRDefault="00553E53" w:rsidP="00553E53">
            <w:pPr>
              <w:spacing w:after="0" w:line="240" w:lineRule="auto"/>
              <w:rPr>
                <w:rFonts w:ascii="Candara" w:eastAsia="Calibri" w:hAnsi="Candara" w:cs="Arial"/>
                <w:b/>
                <w:bCs/>
              </w:rPr>
            </w:pPr>
            <w:r w:rsidRPr="00553E53">
              <w:rPr>
                <w:rFonts w:ascii="Candara" w:eastAsia="Calibri" w:hAnsi="Candara" w:cs="Arial"/>
                <w:b/>
                <w:bCs/>
              </w:rPr>
              <w:t xml:space="preserve"> ¿Por qué es importante aprender el castellano?</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 xml:space="preserve">-Para no ser discriminados </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 xml:space="preserve">-Para defendernos en la vida </w:t>
            </w:r>
          </w:p>
          <w:p w:rsidR="00553E53" w:rsidRPr="00553E53" w:rsidRDefault="00553E53" w:rsidP="00553E53">
            <w:pPr>
              <w:spacing w:after="0" w:line="240" w:lineRule="auto"/>
              <w:rPr>
                <w:rFonts w:ascii="Candara" w:eastAsia="Calibri" w:hAnsi="Candara" w:cs="Arial"/>
                <w:bCs/>
              </w:rPr>
            </w:pPr>
            <w:r w:rsidRPr="00553E53">
              <w:rPr>
                <w:rFonts w:ascii="Candara" w:eastAsia="Calibri" w:hAnsi="Candara" w:cs="Arial"/>
                <w:bCs/>
              </w:rPr>
              <w:t>-Para conocer otras culturas  y comunicarnos fácilmente.</w:t>
            </w:r>
          </w:p>
        </w:tc>
        <w:tc>
          <w:tcPr>
            <w:tcW w:w="3276" w:type="dxa"/>
          </w:tcPr>
          <w:p w:rsidR="00553E53" w:rsidRPr="00553E53" w:rsidRDefault="00553E53" w:rsidP="00553E53">
            <w:pPr>
              <w:rPr>
                <w:rFonts w:ascii="Candara" w:eastAsia="Calibri" w:hAnsi="Candara" w:cs="Arial"/>
                <w:bCs/>
              </w:rPr>
            </w:pPr>
            <w:r w:rsidRPr="00553E53">
              <w:rPr>
                <w:rFonts w:ascii="Candara" w:eastAsia="Calibri" w:hAnsi="Candara" w:cs="Arial"/>
                <w:bCs/>
              </w:rPr>
              <w:t>Ubicación de contextos comunicativos para el desarrollo de proyectos de sensibilización lingüística.</w:t>
            </w:r>
          </w:p>
          <w:p w:rsidR="00553E53" w:rsidRPr="00553E53" w:rsidRDefault="00553E53" w:rsidP="00553E53">
            <w:pPr>
              <w:rPr>
                <w:rFonts w:ascii="Candara" w:eastAsia="Calibri" w:hAnsi="Candara" w:cs="Arial"/>
                <w:bCs/>
              </w:rPr>
            </w:pPr>
            <w:r w:rsidRPr="00553E53">
              <w:rPr>
                <w:rFonts w:ascii="Candara" w:eastAsia="Calibri" w:hAnsi="Candara" w:cs="Arial"/>
                <w:bCs/>
              </w:rPr>
              <w:t>-Las asambleas de la comunidad</w:t>
            </w:r>
          </w:p>
          <w:p w:rsidR="00553E53" w:rsidRPr="00553E53" w:rsidRDefault="00553E53" w:rsidP="00553E53">
            <w:pPr>
              <w:rPr>
                <w:rFonts w:ascii="Candara" w:eastAsia="Calibri" w:hAnsi="Candara" w:cs="Arial"/>
                <w:bCs/>
              </w:rPr>
            </w:pPr>
            <w:r w:rsidRPr="00553E53">
              <w:rPr>
                <w:rFonts w:ascii="Candara" w:eastAsia="Calibri" w:hAnsi="Candara" w:cs="Arial"/>
                <w:bCs/>
              </w:rPr>
              <w:t xml:space="preserve">-La  feria dominical </w:t>
            </w:r>
          </w:p>
          <w:p w:rsidR="00553E53" w:rsidRPr="00553E53" w:rsidRDefault="00553E53" w:rsidP="00553E53">
            <w:pPr>
              <w:rPr>
                <w:rFonts w:ascii="Candara" w:eastAsia="Calibri" w:hAnsi="Candara" w:cs="Arial"/>
                <w:bCs/>
              </w:rPr>
            </w:pPr>
            <w:r w:rsidRPr="00553E53">
              <w:rPr>
                <w:rFonts w:ascii="Candara" w:eastAsia="Calibri" w:hAnsi="Candara" w:cs="Arial"/>
                <w:bCs/>
              </w:rPr>
              <w:t>-Eventos culturales y artísticos</w:t>
            </w:r>
          </w:p>
          <w:p w:rsidR="00553E53" w:rsidRPr="00553E53" w:rsidRDefault="00553E53" w:rsidP="00553E53">
            <w:pPr>
              <w:rPr>
                <w:rFonts w:ascii="Candara" w:eastAsia="Calibri" w:hAnsi="Candara" w:cs="Arial"/>
                <w:bCs/>
              </w:rPr>
            </w:pPr>
            <w:r w:rsidRPr="00553E53">
              <w:rPr>
                <w:rFonts w:ascii="Candara" w:eastAsia="Calibri" w:hAnsi="Candara" w:cs="Arial"/>
                <w:bCs/>
              </w:rPr>
              <w:t xml:space="preserve">-Las actuaciones </w:t>
            </w:r>
          </w:p>
          <w:p w:rsidR="00553E53" w:rsidRPr="00553E53" w:rsidRDefault="00553E53" w:rsidP="00553E53">
            <w:pPr>
              <w:rPr>
                <w:rFonts w:ascii="Candara" w:eastAsia="Calibri" w:hAnsi="Candara" w:cs="Arial"/>
                <w:bCs/>
              </w:rPr>
            </w:pPr>
            <w:r w:rsidRPr="00553E53">
              <w:rPr>
                <w:rFonts w:ascii="Candara" w:eastAsia="Calibri" w:hAnsi="Candara" w:cs="Arial"/>
                <w:bCs/>
              </w:rPr>
              <w:t xml:space="preserve">-Medios de comunicación </w:t>
            </w:r>
          </w:p>
        </w:tc>
      </w:tr>
    </w:tbl>
    <w:p w:rsidR="00553E53" w:rsidRPr="00553E53" w:rsidRDefault="00553E53" w:rsidP="00553E53">
      <w:pPr>
        <w:spacing w:after="0" w:line="240" w:lineRule="auto"/>
        <w:contextualSpacing/>
        <w:rPr>
          <w:rFonts w:ascii="Candara" w:eastAsia="Times New Roman" w:hAnsi="Candara" w:cs="Arial"/>
          <w:b/>
          <w:lang w:eastAsia="es-ES"/>
        </w:rPr>
      </w:pPr>
    </w:p>
    <w:p w:rsidR="00553E53" w:rsidRPr="00553E53" w:rsidRDefault="00553E53" w:rsidP="00553E53">
      <w:pPr>
        <w:spacing w:after="0" w:line="240" w:lineRule="auto"/>
        <w:contextualSpacing/>
        <w:rPr>
          <w:rFonts w:ascii="Candara" w:eastAsia="Times New Roman" w:hAnsi="Candara" w:cs="Arial"/>
          <w:b/>
          <w:lang w:eastAsia="es-ES"/>
        </w:rPr>
      </w:pPr>
      <w:r w:rsidRPr="00553E53">
        <w:rPr>
          <w:rFonts w:ascii="Candara" w:eastAsia="Times New Roman" w:hAnsi="Candara" w:cs="Arial"/>
          <w:b/>
          <w:lang w:eastAsia="es-ES"/>
        </w:rPr>
        <w:t>Descripción de los resultados de la caracterización sociolingüística</w:t>
      </w:r>
    </w:p>
    <w:tbl>
      <w:tblPr>
        <w:tblW w:w="5201" w:type="pct"/>
        <w:tblLayout w:type="fixed"/>
        <w:tblCellMar>
          <w:left w:w="0" w:type="dxa"/>
          <w:right w:w="0" w:type="dxa"/>
        </w:tblCellMar>
        <w:tblLook w:val="04A0" w:firstRow="1" w:lastRow="0" w:firstColumn="1" w:lastColumn="0" w:noHBand="0" w:noVBand="1"/>
      </w:tblPr>
      <w:tblGrid>
        <w:gridCol w:w="5210"/>
        <w:gridCol w:w="5388"/>
      </w:tblGrid>
      <w:tr w:rsidR="00553E53" w:rsidRPr="00553E53" w:rsidTr="001D7F43">
        <w:trPr>
          <w:trHeight w:val="331"/>
        </w:trPr>
        <w:tc>
          <w:tcPr>
            <w:tcW w:w="2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3E53" w:rsidRPr="00553E53" w:rsidRDefault="00553E53" w:rsidP="00553E53">
            <w:pPr>
              <w:spacing w:after="0" w:line="240" w:lineRule="auto"/>
              <w:jc w:val="center"/>
              <w:rPr>
                <w:rFonts w:ascii="Candara" w:eastAsia="Calibri" w:hAnsi="Candara" w:cs="Arial"/>
                <w:b/>
                <w:bCs/>
              </w:rPr>
            </w:pPr>
            <w:r w:rsidRPr="00553E53">
              <w:rPr>
                <w:rFonts w:ascii="Candara" w:eastAsia="Calibri" w:hAnsi="Candara" w:cs="Arial"/>
                <w:b/>
                <w:bCs/>
              </w:rPr>
              <w:t>Situación de las lenguas en la localidad</w:t>
            </w:r>
          </w:p>
        </w:tc>
        <w:tc>
          <w:tcPr>
            <w:tcW w:w="2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3E53" w:rsidRPr="00553E53" w:rsidRDefault="00553E53" w:rsidP="00553E53">
            <w:pPr>
              <w:spacing w:after="0" w:line="240" w:lineRule="auto"/>
              <w:jc w:val="center"/>
              <w:rPr>
                <w:rFonts w:ascii="Candara" w:eastAsia="Calibri" w:hAnsi="Candara" w:cs="Arial"/>
              </w:rPr>
            </w:pPr>
            <w:r w:rsidRPr="00553E53">
              <w:rPr>
                <w:rFonts w:ascii="Candara" w:eastAsia="Calibri" w:hAnsi="Candara" w:cs="Arial"/>
                <w:b/>
                <w:bCs/>
              </w:rPr>
              <w:t xml:space="preserve">Implementar acciones a nivel de la comunidad </w:t>
            </w:r>
          </w:p>
        </w:tc>
      </w:tr>
      <w:tr w:rsidR="00553E53" w:rsidRPr="00553E53" w:rsidTr="001D7F43">
        <w:trPr>
          <w:trHeight w:val="48"/>
        </w:trPr>
        <w:tc>
          <w:tcPr>
            <w:tcW w:w="24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3E53" w:rsidRPr="00553E53" w:rsidRDefault="00553E53" w:rsidP="00E21F53">
            <w:pPr>
              <w:numPr>
                <w:ilvl w:val="0"/>
                <w:numId w:val="1"/>
              </w:numPr>
              <w:spacing w:after="0" w:line="240" w:lineRule="auto"/>
              <w:rPr>
                <w:rFonts w:ascii="Candara" w:eastAsia="Calibri" w:hAnsi="Candara" w:cs="Arial"/>
              </w:rPr>
            </w:pPr>
            <w:r w:rsidRPr="00553E53">
              <w:rPr>
                <w:rFonts w:ascii="Candara" w:eastAsia="Calibri" w:hAnsi="Candara" w:cs="Arial"/>
              </w:rPr>
              <w:t>Una mayoría de adultos de la comunidad son bilingues y una minoría monolingües en quechua practicado por los  abuelos y abuelas.</w:t>
            </w:r>
          </w:p>
          <w:p w:rsidR="00553E53" w:rsidRPr="00553E53" w:rsidRDefault="00553E53" w:rsidP="00E21F53">
            <w:pPr>
              <w:numPr>
                <w:ilvl w:val="0"/>
                <w:numId w:val="1"/>
              </w:numPr>
              <w:spacing w:after="0" w:line="240" w:lineRule="auto"/>
              <w:rPr>
                <w:rFonts w:ascii="Candara" w:eastAsia="Calibri" w:hAnsi="Candara" w:cs="Arial"/>
              </w:rPr>
            </w:pPr>
            <w:r w:rsidRPr="00553E53">
              <w:rPr>
                <w:rFonts w:ascii="Candara" w:eastAsia="Calibri" w:hAnsi="Candara" w:cs="Arial"/>
              </w:rPr>
              <w:t xml:space="preserve"> Gran parte  de la generación de niños y niñas son bilingues,   prácticamente  ya  no se encuentran niños monolingües quechuas.</w:t>
            </w:r>
          </w:p>
          <w:p w:rsidR="00553E53" w:rsidRPr="00553E53" w:rsidRDefault="00553E53" w:rsidP="00E21F53">
            <w:pPr>
              <w:numPr>
                <w:ilvl w:val="0"/>
                <w:numId w:val="1"/>
              </w:numPr>
              <w:spacing w:after="0" w:line="240" w:lineRule="auto"/>
              <w:rPr>
                <w:rFonts w:ascii="Candara" w:eastAsia="Calibri" w:hAnsi="Candara" w:cs="Arial"/>
              </w:rPr>
            </w:pPr>
            <w:r w:rsidRPr="00553E53">
              <w:rPr>
                <w:rFonts w:ascii="Candara" w:eastAsia="Calibri" w:hAnsi="Candara" w:cs="Arial"/>
              </w:rPr>
              <w:t>La interferencia lingüística es mínima.</w:t>
            </w:r>
          </w:p>
          <w:p w:rsidR="00553E53" w:rsidRPr="00553E53" w:rsidRDefault="00553E53" w:rsidP="00E21F53">
            <w:pPr>
              <w:numPr>
                <w:ilvl w:val="0"/>
                <w:numId w:val="1"/>
              </w:numPr>
              <w:spacing w:after="0" w:line="240" w:lineRule="auto"/>
              <w:rPr>
                <w:rFonts w:ascii="Candara" w:eastAsia="Calibri" w:hAnsi="Candara" w:cs="Arial"/>
              </w:rPr>
            </w:pPr>
            <w:r w:rsidRPr="00553E53">
              <w:rPr>
                <w:rFonts w:ascii="Candara" w:eastAsia="Calibri" w:hAnsi="Candara" w:cs="Arial"/>
              </w:rPr>
              <w:t>Hay actitud favorable hacia el aprendizaje del castellano, pero también al desarrollo del quechua.</w:t>
            </w:r>
          </w:p>
        </w:tc>
        <w:tc>
          <w:tcPr>
            <w:tcW w:w="254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3E53" w:rsidRPr="00553E53" w:rsidRDefault="00553E53" w:rsidP="00E21F53">
            <w:pPr>
              <w:numPr>
                <w:ilvl w:val="0"/>
                <w:numId w:val="2"/>
              </w:numPr>
              <w:spacing w:after="0" w:line="240" w:lineRule="auto"/>
              <w:rPr>
                <w:rFonts w:ascii="Candara" w:eastAsia="Calibri" w:hAnsi="Candara" w:cs="Arial"/>
              </w:rPr>
            </w:pPr>
            <w:r w:rsidRPr="00553E53">
              <w:rPr>
                <w:rFonts w:ascii="Candara" w:eastAsia="Calibri" w:hAnsi="Candara" w:cs="Arial"/>
              </w:rPr>
              <w:t>Organizar una Escuela Comunitaria Quechua para la revitalización lingüística, donde participen los padres de familia, docentes y estudiantes.</w:t>
            </w:r>
          </w:p>
          <w:p w:rsidR="00553E53" w:rsidRPr="00553E53" w:rsidRDefault="00553E53" w:rsidP="00E21F53">
            <w:pPr>
              <w:numPr>
                <w:ilvl w:val="0"/>
                <w:numId w:val="2"/>
              </w:numPr>
              <w:spacing w:after="0" w:line="240" w:lineRule="auto"/>
              <w:rPr>
                <w:rFonts w:ascii="Candara" w:eastAsia="Calibri" w:hAnsi="Candara" w:cs="Arial"/>
              </w:rPr>
            </w:pPr>
            <w:r w:rsidRPr="00553E53">
              <w:rPr>
                <w:rFonts w:ascii="Candara" w:eastAsia="Calibri" w:hAnsi="Candara" w:cs="Arial"/>
              </w:rPr>
              <w:t>Festival de danzas, canto y poesía  infantil en castellano y quechua  en el aniversario comunal.</w:t>
            </w:r>
          </w:p>
          <w:p w:rsidR="00553E53" w:rsidRPr="00553E53" w:rsidRDefault="00553E53" w:rsidP="00553E53">
            <w:pPr>
              <w:spacing w:after="0" w:line="240" w:lineRule="auto"/>
              <w:rPr>
                <w:rFonts w:ascii="Candara" w:eastAsia="Calibri" w:hAnsi="Candara" w:cs="Arial"/>
              </w:rPr>
            </w:pPr>
          </w:p>
        </w:tc>
      </w:tr>
    </w:tbl>
    <w:p w:rsidR="00553E53" w:rsidRPr="00553E53" w:rsidRDefault="00553E53" w:rsidP="00553E53">
      <w:pPr>
        <w:spacing w:line="360" w:lineRule="auto"/>
        <w:contextualSpacing/>
        <w:rPr>
          <w:rFonts w:ascii="Candara" w:eastAsia="Calibri" w:hAnsi="Candara" w:cs="Arial"/>
          <w:b/>
        </w:rPr>
        <w:sectPr w:rsidR="00553E53" w:rsidRPr="00553E53" w:rsidSect="001D7F43">
          <w:pgSz w:w="12240" w:h="15840"/>
          <w:pgMar w:top="1134" w:right="1134" w:bottom="851" w:left="1134" w:header="709" w:footer="709" w:gutter="0"/>
          <w:cols w:space="708"/>
          <w:docGrid w:linePitch="360"/>
        </w:sectPr>
      </w:pPr>
    </w:p>
    <w:p w:rsidR="00553E53" w:rsidRPr="00553E53" w:rsidRDefault="00553E53" w:rsidP="00553E53">
      <w:pPr>
        <w:tabs>
          <w:tab w:val="left" w:pos="1515"/>
        </w:tabs>
        <w:rPr>
          <w:rFonts w:ascii="Candara" w:eastAsia="Calibri" w:hAnsi="Candara" w:cs="Arial"/>
          <w:bCs/>
        </w:rPr>
      </w:pPr>
      <w:r w:rsidRPr="00553E53">
        <w:rPr>
          <w:rFonts w:ascii="Candara" w:eastAsia="Calibri" w:hAnsi="Candara" w:cs="Arial"/>
          <w:b/>
          <w:bCs/>
        </w:rPr>
        <w:lastRenderedPageBreak/>
        <w:t xml:space="preserve">        2.-Diagnóstico psicolingüístico:</w:t>
      </w:r>
      <w:r w:rsidRPr="00553E53">
        <w:rPr>
          <w:rFonts w:ascii="Candara" w:eastAsia="Calibri" w:hAnsi="Candara" w:cs="Arial"/>
          <w:bCs/>
        </w:rPr>
        <w:t xml:space="preserve"> De los niños y niñas  para determinar el escenario  lingüístico del aula, teniendo en cuenta que L1 es el quechua y L2 castellano</w:t>
      </w:r>
    </w:p>
    <w:tbl>
      <w:tblPr>
        <w:tblW w:w="9981"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444"/>
        <w:gridCol w:w="569"/>
        <w:gridCol w:w="397"/>
        <w:gridCol w:w="567"/>
        <w:gridCol w:w="425"/>
        <w:gridCol w:w="567"/>
        <w:gridCol w:w="567"/>
        <w:gridCol w:w="567"/>
        <w:gridCol w:w="567"/>
        <w:gridCol w:w="28"/>
        <w:gridCol w:w="567"/>
        <w:gridCol w:w="425"/>
        <w:gridCol w:w="426"/>
        <w:gridCol w:w="567"/>
        <w:gridCol w:w="425"/>
        <w:gridCol w:w="567"/>
        <w:gridCol w:w="425"/>
        <w:gridCol w:w="425"/>
      </w:tblGrid>
      <w:tr w:rsidR="00553E53" w:rsidRPr="00553E53" w:rsidTr="001D7F43">
        <w:trPr>
          <w:trHeight w:val="354"/>
          <w:jc w:val="center"/>
        </w:trPr>
        <w:tc>
          <w:tcPr>
            <w:tcW w:w="1900" w:type="dxa"/>
            <w:gridSpan w:val="2"/>
          </w:tcPr>
          <w:p w:rsidR="00553E53" w:rsidRPr="00553E53" w:rsidRDefault="00553E53" w:rsidP="00553E53">
            <w:pPr>
              <w:jc w:val="center"/>
              <w:rPr>
                <w:rFonts w:ascii="Candara" w:eastAsia="Calibri" w:hAnsi="Candara" w:cs="Times New Roman"/>
                <w:b/>
              </w:rPr>
            </w:pPr>
            <w:r w:rsidRPr="00553E53">
              <w:rPr>
                <w:rFonts w:ascii="Candara" w:eastAsia="Calibri" w:hAnsi="Candara" w:cs="Times New Roman"/>
                <w:b/>
              </w:rPr>
              <w:t>NIVELES</w:t>
            </w:r>
          </w:p>
        </w:tc>
        <w:tc>
          <w:tcPr>
            <w:tcW w:w="1958" w:type="dxa"/>
            <w:gridSpan w:val="4"/>
            <w:shd w:val="clear" w:color="auto" w:fill="D9D9D9" w:themeFill="background1" w:themeFillShade="D9"/>
          </w:tcPr>
          <w:p w:rsidR="00553E53" w:rsidRPr="00553E53" w:rsidRDefault="00553E53" w:rsidP="00553E53">
            <w:pPr>
              <w:jc w:val="center"/>
              <w:rPr>
                <w:rFonts w:ascii="Candara" w:eastAsia="Calibri" w:hAnsi="Candara" w:cs="Times New Roman"/>
                <w:b/>
              </w:rPr>
            </w:pPr>
            <w:r w:rsidRPr="00553E53">
              <w:rPr>
                <w:rFonts w:ascii="Candara" w:eastAsia="Calibri" w:hAnsi="Candara" w:cs="Times New Roman"/>
                <w:b/>
              </w:rPr>
              <w:t>BÁSICO</w:t>
            </w:r>
          </w:p>
        </w:tc>
        <w:tc>
          <w:tcPr>
            <w:tcW w:w="2296" w:type="dxa"/>
            <w:gridSpan w:val="5"/>
            <w:shd w:val="clear" w:color="auto" w:fill="FDE9D9" w:themeFill="accent6" w:themeFillTint="33"/>
          </w:tcPr>
          <w:p w:rsidR="00553E53" w:rsidRPr="00553E53" w:rsidRDefault="00553E53" w:rsidP="00553E53">
            <w:pPr>
              <w:jc w:val="center"/>
              <w:rPr>
                <w:rFonts w:ascii="Candara" w:eastAsia="Calibri" w:hAnsi="Candara" w:cs="Times New Roman"/>
                <w:b/>
              </w:rPr>
            </w:pPr>
            <w:r w:rsidRPr="00553E53">
              <w:rPr>
                <w:rFonts w:ascii="Candara" w:eastAsia="Calibri" w:hAnsi="Candara" w:cs="Times New Roman"/>
                <w:b/>
              </w:rPr>
              <w:t>INTERMEDIO</w:t>
            </w:r>
          </w:p>
        </w:tc>
        <w:tc>
          <w:tcPr>
            <w:tcW w:w="2410" w:type="dxa"/>
            <w:gridSpan w:val="5"/>
            <w:tcBorders>
              <w:right w:val="single" w:sz="4" w:space="0" w:color="auto"/>
            </w:tcBorders>
            <w:shd w:val="clear" w:color="auto" w:fill="EEECE1" w:themeFill="background2"/>
          </w:tcPr>
          <w:p w:rsidR="00553E53" w:rsidRPr="00553E53" w:rsidRDefault="00553E53" w:rsidP="00553E53">
            <w:pPr>
              <w:jc w:val="center"/>
              <w:rPr>
                <w:rFonts w:ascii="Candara" w:eastAsia="Calibri" w:hAnsi="Candara" w:cs="Times New Roman"/>
                <w:b/>
              </w:rPr>
            </w:pPr>
            <w:r w:rsidRPr="00553E53">
              <w:rPr>
                <w:rFonts w:ascii="Candara" w:eastAsia="Calibri" w:hAnsi="Candara" w:cs="Times New Roman"/>
                <w:b/>
              </w:rPr>
              <w:t>AVANZADO</w:t>
            </w:r>
          </w:p>
        </w:tc>
        <w:tc>
          <w:tcPr>
            <w:tcW w:w="1417" w:type="dxa"/>
            <w:gridSpan w:val="3"/>
            <w:tcBorders>
              <w:top w:val="single" w:sz="4" w:space="0" w:color="auto"/>
              <w:left w:val="single" w:sz="4" w:space="0" w:color="auto"/>
              <w:right w:val="single" w:sz="4" w:space="0" w:color="auto"/>
            </w:tcBorders>
          </w:tcPr>
          <w:p w:rsidR="00553E53" w:rsidRPr="00553E53" w:rsidRDefault="00553E53" w:rsidP="00553E53">
            <w:pPr>
              <w:rPr>
                <w:rFonts w:ascii="Candara" w:eastAsia="Calibri" w:hAnsi="Candara" w:cs="Times New Roman"/>
                <w:b/>
              </w:rPr>
            </w:pPr>
            <w:r w:rsidRPr="00553E53">
              <w:rPr>
                <w:rFonts w:ascii="Candara" w:eastAsia="Calibri" w:hAnsi="Candara" w:cs="Times New Roman"/>
                <w:b/>
              </w:rPr>
              <w:t xml:space="preserve"> RESUMEN</w:t>
            </w:r>
          </w:p>
        </w:tc>
      </w:tr>
      <w:tr w:rsidR="00553E53" w:rsidRPr="00553E53" w:rsidTr="001D7F43">
        <w:trPr>
          <w:cantSplit/>
          <w:trHeight w:val="6642"/>
          <w:jc w:val="center"/>
        </w:trPr>
        <w:tc>
          <w:tcPr>
            <w:tcW w:w="1900" w:type="dxa"/>
            <w:gridSpan w:val="2"/>
            <w:tcBorders>
              <w:tl2br w:val="single" w:sz="4" w:space="0" w:color="auto"/>
            </w:tcBorders>
          </w:tcPr>
          <w:p w:rsidR="00553E53" w:rsidRPr="00553E53" w:rsidRDefault="00553E53" w:rsidP="00553E53">
            <w:pPr>
              <w:rPr>
                <w:rFonts w:ascii="Candara" w:eastAsia="Calibri" w:hAnsi="Candara" w:cs="Times New Roman"/>
              </w:rPr>
            </w:pPr>
            <w:r w:rsidRPr="00553E53">
              <w:rPr>
                <w:rFonts w:ascii="Candara" w:eastAsia="Calibri" w:hAnsi="Candara" w:cs="Times New Roman"/>
              </w:rPr>
              <w:t>INDICADORES</w:t>
            </w: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p>
          <w:p w:rsidR="00553E53" w:rsidRPr="00553E53" w:rsidRDefault="00553E53" w:rsidP="00553E53">
            <w:pPr>
              <w:tabs>
                <w:tab w:val="left" w:pos="206"/>
              </w:tabs>
              <w:rPr>
                <w:rFonts w:ascii="Candara" w:eastAsia="Calibri" w:hAnsi="Candara" w:cs="Times New Roman"/>
              </w:rPr>
            </w:pPr>
            <w:r w:rsidRPr="00553E53">
              <w:rPr>
                <w:rFonts w:ascii="Candara" w:eastAsia="Calibri" w:hAnsi="Candara" w:cs="Times New Roman"/>
              </w:rPr>
              <w:t xml:space="preserve">Nombres </w:t>
            </w:r>
          </w:p>
          <w:p w:rsidR="00553E53" w:rsidRPr="00553E53" w:rsidRDefault="00553E53" w:rsidP="00553E53">
            <w:pPr>
              <w:tabs>
                <w:tab w:val="left" w:pos="206"/>
              </w:tabs>
              <w:rPr>
                <w:rFonts w:ascii="Candara" w:eastAsia="Calibri" w:hAnsi="Candara" w:cs="Times New Roman"/>
              </w:rPr>
            </w:pPr>
            <w:r w:rsidRPr="00553E53">
              <w:rPr>
                <w:rFonts w:ascii="Candara" w:eastAsia="Calibri" w:hAnsi="Candara" w:cs="Times New Roman"/>
              </w:rPr>
              <w:t>de niños Niñas</w:t>
            </w:r>
          </w:p>
        </w:tc>
        <w:tc>
          <w:tcPr>
            <w:tcW w:w="569" w:type="dxa"/>
            <w:shd w:val="clear" w:color="auto" w:fill="D9D9D9" w:themeFill="background1" w:themeFillShade="D9"/>
            <w:textDirection w:val="btLr"/>
          </w:tcPr>
          <w:p w:rsidR="00553E53" w:rsidRPr="00553E53" w:rsidRDefault="00553E53" w:rsidP="00553E53">
            <w:pPr>
              <w:spacing w:after="0" w:line="240" w:lineRule="auto"/>
              <w:ind w:right="113"/>
              <w:rPr>
                <w:rFonts w:ascii="Candara" w:eastAsia="Calibri" w:hAnsi="Candara" w:cs="Times New Roman"/>
              </w:rPr>
            </w:pPr>
            <w:r w:rsidRPr="00553E53">
              <w:rPr>
                <w:rFonts w:ascii="Candara" w:eastAsia="Calibri" w:hAnsi="Candara" w:cs="Times New Roman"/>
              </w:rPr>
              <w:t xml:space="preserve">No entiende en castellano,  solo habla en quechua </w:t>
            </w:r>
          </w:p>
        </w:tc>
        <w:tc>
          <w:tcPr>
            <w:tcW w:w="397" w:type="dxa"/>
            <w:shd w:val="clear" w:color="auto" w:fill="D9D9D9" w:themeFill="background1" w:themeFillShade="D9"/>
            <w:textDirection w:val="btLr"/>
          </w:tcPr>
          <w:p w:rsidR="00553E53" w:rsidRPr="00553E53" w:rsidRDefault="00553E53" w:rsidP="00553E53">
            <w:pPr>
              <w:spacing w:after="0"/>
              <w:ind w:right="113"/>
              <w:rPr>
                <w:rFonts w:ascii="Candara" w:eastAsia="Calibri" w:hAnsi="Candara" w:cs="Times New Roman"/>
              </w:rPr>
            </w:pPr>
            <w:r w:rsidRPr="00553E53">
              <w:rPr>
                <w:rFonts w:ascii="Candara" w:eastAsia="Calibri" w:hAnsi="Candara" w:cs="Times New Roman"/>
              </w:rPr>
              <w:t>Sólo responde con monosílabas  y   palabras sueltas en castellano</w:t>
            </w:r>
          </w:p>
        </w:tc>
        <w:tc>
          <w:tcPr>
            <w:tcW w:w="567" w:type="dxa"/>
            <w:shd w:val="clear" w:color="auto" w:fill="D9D9D9" w:themeFill="background1" w:themeFillShade="D9"/>
            <w:textDirection w:val="btLr"/>
          </w:tcPr>
          <w:p w:rsidR="00553E53" w:rsidRPr="00553E53" w:rsidRDefault="00553E53" w:rsidP="00553E53">
            <w:pPr>
              <w:spacing w:after="0"/>
              <w:ind w:right="113"/>
              <w:rPr>
                <w:rFonts w:ascii="Candara" w:eastAsia="Calibri" w:hAnsi="Candara" w:cs="Times New Roman"/>
                <w:sz w:val="20"/>
                <w:szCs w:val="20"/>
              </w:rPr>
            </w:pPr>
            <w:r w:rsidRPr="00553E53">
              <w:rPr>
                <w:rFonts w:ascii="Candara" w:eastAsia="Calibri" w:hAnsi="Candara" w:cs="Times New Roman"/>
                <w:sz w:val="20"/>
                <w:szCs w:val="20"/>
              </w:rPr>
              <w:t xml:space="preserve">   Sólo entiende expresiones  sencillas en castellano, pero no habla.</w:t>
            </w:r>
          </w:p>
        </w:tc>
        <w:tc>
          <w:tcPr>
            <w:tcW w:w="425" w:type="dxa"/>
            <w:shd w:val="clear" w:color="auto" w:fill="D9D9D9" w:themeFill="background1" w:themeFillShade="D9"/>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rPr>
              <w:t>Sólo entiende y ejecuta indicaciones sencillas en  castellano.</w:t>
            </w:r>
          </w:p>
        </w:tc>
        <w:tc>
          <w:tcPr>
            <w:tcW w:w="567" w:type="dxa"/>
            <w:shd w:val="clear" w:color="auto" w:fill="FDE9D9" w:themeFill="accent6" w:themeFillTint="33"/>
            <w:textDirection w:val="btLr"/>
          </w:tcPr>
          <w:p w:rsidR="00553E53" w:rsidRPr="00553E53" w:rsidRDefault="00553E53" w:rsidP="00553E53">
            <w:pPr>
              <w:spacing w:after="0"/>
              <w:ind w:right="113"/>
              <w:rPr>
                <w:rFonts w:ascii="Candara" w:eastAsia="Calibri" w:hAnsi="Candara" w:cs="Times New Roman"/>
              </w:rPr>
            </w:pPr>
            <w:r w:rsidRPr="00553E53">
              <w:rPr>
                <w:rFonts w:ascii="Candara" w:eastAsia="Calibri" w:hAnsi="Candara" w:cs="Times New Roman"/>
              </w:rPr>
              <w:t>Sólo usa expresiones de cortesía (gracias,  por favor, permiso) en L2</w:t>
            </w:r>
          </w:p>
        </w:tc>
        <w:tc>
          <w:tcPr>
            <w:tcW w:w="567" w:type="dxa"/>
            <w:shd w:val="clear" w:color="auto" w:fill="FDE9D9" w:themeFill="accent6" w:themeFillTint="33"/>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rPr>
              <w:t>Sólo menciona objetos y seres de su entorno en L2.</w:t>
            </w:r>
          </w:p>
        </w:tc>
        <w:tc>
          <w:tcPr>
            <w:tcW w:w="567" w:type="dxa"/>
            <w:shd w:val="clear" w:color="auto" w:fill="FDE9D9" w:themeFill="accent6" w:themeFillTint="33"/>
            <w:textDirection w:val="btLr"/>
          </w:tcPr>
          <w:p w:rsidR="00553E53" w:rsidRPr="00553E53" w:rsidRDefault="00553E53" w:rsidP="00553E53">
            <w:pPr>
              <w:spacing w:after="0"/>
              <w:ind w:right="113"/>
              <w:rPr>
                <w:rFonts w:ascii="Candara" w:eastAsia="Calibri" w:hAnsi="Candara" w:cs="Times New Roman"/>
              </w:rPr>
            </w:pPr>
            <w:r w:rsidRPr="00553E53">
              <w:rPr>
                <w:rFonts w:ascii="Candara" w:eastAsia="Calibri" w:hAnsi="Candara" w:cs="Times New Roman"/>
              </w:rPr>
              <w:t xml:space="preserve">Pregunta y responde sobre su situación personal y de su familia en  L2 </w:t>
            </w:r>
          </w:p>
          <w:p w:rsidR="00553E53" w:rsidRPr="00553E53" w:rsidRDefault="00553E53" w:rsidP="00553E53">
            <w:pPr>
              <w:ind w:right="113"/>
              <w:rPr>
                <w:rFonts w:ascii="Candara" w:eastAsia="Calibri" w:hAnsi="Candara" w:cs="Times New Roman"/>
              </w:rPr>
            </w:pPr>
          </w:p>
        </w:tc>
        <w:tc>
          <w:tcPr>
            <w:tcW w:w="595" w:type="dxa"/>
            <w:gridSpan w:val="2"/>
            <w:shd w:val="clear" w:color="auto" w:fill="FDE9D9" w:themeFill="accent6" w:themeFillTint="33"/>
            <w:textDirection w:val="btLr"/>
          </w:tcPr>
          <w:p w:rsidR="00553E53" w:rsidRPr="00553E53" w:rsidRDefault="00553E53" w:rsidP="00553E53">
            <w:pPr>
              <w:spacing w:after="0"/>
              <w:ind w:right="113"/>
              <w:rPr>
                <w:rFonts w:ascii="Candara" w:eastAsia="Calibri" w:hAnsi="Candara" w:cs="Times New Roman"/>
              </w:rPr>
            </w:pPr>
            <w:r w:rsidRPr="00553E53">
              <w:rPr>
                <w:rFonts w:ascii="Candara" w:eastAsia="Calibri" w:hAnsi="Candara" w:cs="Times New Roman"/>
              </w:rPr>
              <w:t>Participa en diálogos sencillos combinando palabras de L1 Y L2</w:t>
            </w:r>
          </w:p>
          <w:p w:rsidR="00553E53" w:rsidRPr="00553E53" w:rsidRDefault="00553E53" w:rsidP="00553E53">
            <w:pPr>
              <w:spacing w:after="0"/>
              <w:ind w:right="113"/>
              <w:rPr>
                <w:rFonts w:ascii="Candara" w:eastAsia="Calibri" w:hAnsi="Candara" w:cs="Times New Roman"/>
              </w:rPr>
            </w:pPr>
          </w:p>
          <w:p w:rsidR="00553E53" w:rsidRPr="00553E53" w:rsidRDefault="00553E53" w:rsidP="00553E53">
            <w:pPr>
              <w:ind w:right="113"/>
              <w:rPr>
                <w:rFonts w:ascii="Candara" w:eastAsia="Calibri" w:hAnsi="Candara" w:cs="Times New Roman"/>
              </w:rPr>
            </w:pPr>
          </w:p>
        </w:tc>
        <w:tc>
          <w:tcPr>
            <w:tcW w:w="567" w:type="dxa"/>
            <w:shd w:val="clear" w:color="auto" w:fill="EEECE1" w:themeFill="background2"/>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rPr>
              <w:t xml:space="preserve">Describe situaciones cotidianas   en  quechua y castellano </w:t>
            </w:r>
          </w:p>
        </w:tc>
        <w:tc>
          <w:tcPr>
            <w:tcW w:w="425" w:type="dxa"/>
            <w:shd w:val="clear" w:color="auto" w:fill="EEECE1" w:themeFill="background2"/>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rPr>
              <w:t>Participa en conversaciones espontáneas en quechua y castellano</w:t>
            </w:r>
          </w:p>
        </w:tc>
        <w:tc>
          <w:tcPr>
            <w:tcW w:w="426" w:type="dxa"/>
            <w:shd w:val="clear" w:color="auto" w:fill="EEECE1" w:themeFill="background2"/>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rPr>
              <w:t>Relata experiencias personales  en quechua y castellano.</w:t>
            </w:r>
          </w:p>
        </w:tc>
        <w:tc>
          <w:tcPr>
            <w:tcW w:w="567" w:type="dxa"/>
            <w:shd w:val="clear" w:color="auto" w:fill="EEECE1" w:themeFill="background2"/>
            <w:textDirection w:val="btLr"/>
          </w:tcPr>
          <w:p w:rsidR="00553E53" w:rsidRPr="00553E53" w:rsidRDefault="00553E53" w:rsidP="00553E53">
            <w:pPr>
              <w:spacing w:after="0"/>
              <w:ind w:right="113"/>
              <w:rPr>
                <w:rFonts w:ascii="Candara" w:eastAsia="Calibri" w:hAnsi="Candara" w:cs="Times New Roman"/>
              </w:rPr>
            </w:pPr>
            <w:r w:rsidRPr="00553E53">
              <w:rPr>
                <w:rFonts w:ascii="Candara" w:eastAsia="Calibri" w:hAnsi="Candara" w:cs="Times New Roman"/>
              </w:rPr>
              <w:t>Sigue instrucciones en quechua y castellano</w:t>
            </w:r>
          </w:p>
        </w:tc>
        <w:tc>
          <w:tcPr>
            <w:tcW w:w="425" w:type="dxa"/>
            <w:tcBorders>
              <w:right w:val="single" w:sz="4" w:space="0" w:color="auto"/>
            </w:tcBorders>
            <w:shd w:val="clear" w:color="auto" w:fill="EEECE1" w:themeFill="background2"/>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rPr>
              <w:t>Narra historias y cuentos  en quechua  y castellano.</w:t>
            </w:r>
          </w:p>
        </w:tc>
        <w:tc>
          <w:tcPr>
            <w:tcW w:w="567" w:type="dxa"/>
            <w:tcBorders>
              <w:left w:val="single" w:sz="4" w:space="0" w:color="auto"/>
            </w:tcBorders>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b/>
                <w:u w:val="single"/>
              </w:rPr>
              <w:t>BASICO</w:t>
            </w:r>
            <w:r w:rsidRPr="00553E53">
              <w:rPr>
                <w:rFonts w:ascii="Candara" w:eastAsia="Calibri" w:hAnsi="Candara" w:cs="Times New Roman"/>
              </w:rPr>
              <w:t xml:space="preserve">: monolingüe  en L1 e incipientes en L2 </w:t>
            </w:r>
          </w:p>
        </w:tc>
        <w:tc>
          <w:tcPr>
            <w:tcW w:w="425" w:type="dxa"/>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b/>
                <w:u w:val="single"/>
              </w:rPr>
              <w:t>INTERMEDIO</w:t>
            </w:r>
            <w:r w:rsidRPr="00553E53">
              <w:rPr>
                <w:rFonts w:ascii="Candara" w:eastAsia="Calibri" w:hAnsi="Candara" w:cs="Times New Roman"/>
              </w:rPr>
              <w:t>: intermedios en L2</w:t>
            </w:r>
          </w:p>
        </w:tc>
        <w:tc>
          <w:tcPr>
            <w:tcW w:w="425" w:type="dxa"/>
            <w:tcBorders>
              <w:right w:val="single" w:sz="4" w:space="0" w:color="auto"/>
            </w:tcBorders>
            <w:textDirection w:val="btLr"/>
          </w:tcPr>
          <w:p w:rsidR="00553E53" w:rsidRPr="00553E53" w:rsidRDefault="00553E53" w:rsidP="00553E53">
            <w:pPr>
              <w:ind w:right="113"/>
              <w:rPr>
                <w:rFonts w:ascii="Candara" w:eastAsia="Calibri" w:hAnsi="Candara" w:cs="Times New Roman"/>
              </w:rPr>
            </w:pPr>
            <w:r w:rsidRPr="00553E53">
              <w:rPr>
                <w:rFonts w:ascii="Candara" w:eastAsia="Calibri" w:hAnsi="Candara" w:cs="Times New Roman"/>
                <w:b/>
                <w:u w:val="single"/>
              </w:rPr>
              <w:t>AVANZADO</w:t>
            </w:r>
            <w:r w:rsidRPr="00553E53">
              <w:rPr>
                <w:rFonts w:ascii="Candara" w:eastAsia="Calibri" w:hAnsi="Candara" w:cs="Times New Roman"/>
              </w:rPr>
              <w:t>: bilingües aproximados</w:t>
            </w:r>
          </w:p>
        </w:tc>
      </w:tr>
      <w:tr w:rsidR="00553E53" w:rsidRPr="00553E53" w:rsidTr="001D7F43">
        <w:trPr>
          <w:trHeight w:val="552"/>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1</w:t>
            </w:r>
          </w:p>
        </w:tc>
        <w:tc>
          <w:tcPr>
            <w:tcW w:w="1444" w:type="dxa"/>
          </w:tcPr>
          <w:p w:rsidR="00553E53" w:rsidRPr="00553E53" w:rsidRDefault="00553E53" w:rsidP="00553E53">
            <w:pPr>
              <w:rPr>
                <w:rFonts w:ascii="Candara" w:hAnsi="Candara"/>
                <w:lang w:val="en-US"/>
              </w:rPr>
            </w:pPr>
            <w:proofErr w:type="spellStart"/>
            <w:r w:rsidRPr="00553E53">
              <w:rPr>
                <w:rFonts w:ascii="Candara" w:hAnsi="Candara"/>
                <w:lang w:val="en-US"/>
              </w:rPr>
              <w:t>Antoni</w:t>
            </w:r>
            <w:proofErr w:type="spellEnd"/>
            <w:r w:rsidRPr="00553E53">
              <w:rPr>
                <w:rFonts w:ascii="Candara" w:hAnsi="Candara"/>
                <w:lang w:val="en-US"/>
              </w:rPr>
              <w:t xml:space="preserve"> </w:t>
            </w: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333"/>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2</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rPr>
                <w:rFonts w:ascii="Candara" w:eastAsia="Calibri" w:hAnsi="Candara" w:cs="Times New Roman"/>
              </w:rPr>
            </w:pPr>
          </w:p>
        </w:tc>
        <w:tc>
          <w:tcPr>
            <w:tcW w:w="567" w:type="dxa"/>
          </w:tcPr>
          <w:p w:rsidR="00553E53" w:rsidRPr="00553E53" w:rsidRDefault="00553E53" w:rsidP="00553E53">
            <w:pP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604"/>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3</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259"/>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4</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239"/>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5</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614"/>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6</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365"/>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7</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239"/>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8</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239"/>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9</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r w:rsidR="00553E53" w:rsidRPr="00553E53" w:rsidTr="001D7F43">
        <w:trPr>
          <w:trHeight w:val="239"/>
          <w:jc w:val="center"/>
        </w:trPr>
        <w:tc>
          <w:tcPr>
            <w:tcW w:w="456" w:type="dxa"/>
          </w:tcPr>
          <w:p w:rsidR="00553E53" w:rsidRPr="00553E53" w:rsidRDefault="00553E53" w:rsidP="00553E53">
            <w:pPr>
              <w:jc w:val="center"/>
              <w:rPr>
                <w:rFonts w:ascii="Candara" w:eastAsia="Calibri" w:hAnsi="Candara" w:cs="Times New Roman"/>
              </w:rPr>
            </w:pPr>
            <w:r w:rsidRPr="00553E53">
              <w:rPr>
                <w:rFonts w:ascii="Candara" w:eastAsia="Calibri" w:hAnsi="Candara" w:cs="Times New Roman"/>
              </w:rPr>
              <w:t>10</w:t>
            </w:r>
          </w:p>
        </w:tc>
        <w:tc>
          <w:tcPr>
            <w:tcW w:w="1444" w:type="dxa"/>
          </w:tcPr>
          <w:p w:rsidR="00553E53" w:rsidRPr="00553E53" w:rsidRDefault="00553E53" w:rsidP="00553E53">
            <w:pPr>
              <w:rPr>
                <w:rFonts w:ascii="Candara" w:hAnsi="Candara"/>
                <w:lang w:val="en-US"/>
              </w:rPr>
            </w:pPr>
          </w:p>
        </w:tc>
        <w:tc>
          <w:tcPr>
            <w:tcW w:w="569" w:type="dxa"/>
          </w:tcPr>
          <w:p w:rsidR="00553E53" w:rsidRPr="00553E53" w:rsidRDefault="00553E53" w:rsidP="00553E53">
            <w:pPr>
              <w:jc w:val="center"/>
              <w:rPr>
                <w:rFonts w:ascii="Candara" w:eastAsia="Calibri" w:hAnsi="Candara" w:cs="Times New Roman"/>
              </w:rPr>
            </w:pPr>
          </w:p>
        </w:tc>
        <w:tc>
          <w:tcPr>
            <w:tcW w:w="39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595" w:type="dxa"/>
            <w:gridSpan w:val="2"/>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6" w:type="dxa"/>
          </w:tcPr>
          <w:p w:rsidR="00553E53" w:rsidRPr="00553E53" w:rsidRDefault="00553E53" w:rsidP="00553E53">
            <w:pPr>
              <w:jc w:val="center"/>
              <w:rPr>
                <w:rFonts w:ascii="Candara" w:eastAsia="Calibri" w:hAnsi="Candara" w:cs="Times New Roman"/>
              </w:rPr>
            </w:pPr>
          </w:p>
        </w:tc>
        <w:tc>
          <w:tcPr>
            <w:tcW w:w="567"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c>
          <w:tcPr>
            <w:tcW w:w="567" w:type="dxa"/>
            <w:tcBorders>
              <w:left w:val="single" w:sz="4" w:space="0" w:color="auto"/>
            </w:tcBorders>
          </w:tcPr>
          <w:p w:rsidR="00553E53" w:rsidRPr="00553E53" w:rsidRDefault="00553E53" w:rsidP="00553E53">
            <w:pPr>
              <w:jc w:val="center"/>
              <w:rPr>
                <w:rFonts w:ascii="Candara" w:eastAsia="Calibri" w:hAnsi="Candara" w:cs="Times New Roman"/>
              </w:rPr>
            </w:pPr>
          </w:p>
        </w:tc>
        <w:tc>
          <w:tcPr>
            <w:tcW w:w="425" w:type="dxa"/>
          </w:tcPr>
          <w:p w:rsidR="00553E53" w:rsidRPr="00553E53" w:rsidRDefault="00553E53" w:rsidP="00553E53">
            <w:pPr>
              <w:jc w:val="center"/>
              <w:rPr>
                <w:rFonts w:ascii="Candara" w:eastAsia="Calibri" w:hAnsi="Candara" w:cs="Times New Roman"/>
              </w:rPr>
            </w:pPr>
          </w:p>
        </w:tc>
        <w:tc>
          <w:tcPr>
            <w:tcW w:w="425" w:type="dxa"/>
            <w:tcBorders>
              <w:right w:val="single" w:sz="4" w:space="0" w:color="auto"/>
            </w:tcBorders>
          </w:tcPr>
          <w:p w:rsidR="00553E53" w:rsidRPr="00553E53" w:rsidRDefault="00553E53" w:rsidP="00553E53">
            <w:pPr>
              <w:jc w:val="center"/>
              <w:rPr>
                <w:rFonts w:ascii="Candara" w:eastAsia="Calibri" w:hAnsi="Candara" w:cs="Times New Roman"/>
              </w:rPr>
            </w:pPr>
          </w:p>
        </w:tc>
      </w:tr>
    </w:tbl>
    <w:p w:rsidR="00553E53" w:rsidRPr="00553E53" w:rsidRDefault="00553E53" w:rsidP="00553E53">
      <w:pPr>
        <w:rPr>
          <w:rFonts w:ascii="Candara" w:eastAsia="Calibri" w:hAnsi="Candara" w:cs="Times New Roman"/>
          <w:b/>
        </w:rPr>
        <w:sectPr w:rsidR="00553E53" w:rsidRPr="00553E53" w:rsidSect="001D7F43">
          <w:pgSz w:w="12240" w:h="15840"/>
          <w:pgMar w:top="1134" w:right="1134" w:bottom="851" w:left="1134" w:header="567" w:footer="567" w:gutter="0"/>
          <w:cols w:space="708"/>
          <w:docGrid w:linePitch="360"/>
        </w:sectPr>
      </w:pPr>
    </w:p>
    <w:p w:rsidR="00553E53" w:rsidRPr="00553E53" w:rsidRDefault="00553E53" w:rsidP="00553E53">
      <w:pPr>
        <w:tabs>
          <w:tab w:val="left" w:pos="345"/>
          <w:tab w:val="center" w:pos="4252"/>
        </w:tabs>
        <w:spacing w:line="240" w:lineRule="auto"/>
        <w:rPr>
          <w:rFonts w:ascii="Candara" w:eastAsia="Calibri" w:hAnsi="Candara" w:cs="Times New Roman"/>
          <w:b/>
          <w:color w:val="943634" w:themeColor="accent2" w:themeShade="BF"/>
        </w:rPr>
      </w:pPr>
      <w:r w:rsidRPr="00553E53">
        <w:rPr>
          <w:rFonts w:ascii="Candara" w:eastAsia="Calibri" w:hAnsi="Candara" w:cs="Times New Roman"/>
          <w:b/>
        </w:rPr>
        <w:lastRenderedPageBreak/>
        <w:t>FICHA DE RESUMEN DEL NIVEL DE DOMINIO  ORAL DEL QUECHUA Y DEL  CASTELLANO  EN EL AULA</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3668"/>
        <w:gridCol w:w="1843"/>
        <w:gridCol w:w="1842"/>
        <w:gridCol w:w="1613"/>
      </w:tblGrid>
      <w:tr w:rsidR="00553E53" w:rsidRPr="00553E53" w:rsidTr="001D7F43">
        <w:trPr>
          <w:trHeight w:val="899"/>
          <w:jc w:val="center"/>
        </w:trPr>
        <w:tc>
          <w:tcPr>
            <w:tcW w:w="498" w:type="dxa"/>
            <w:vAlign w:val="center"/>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Nº</w:t>
            </w:r>
          </w:p>
        </w:tc>
        <w:tc>
          <w:tcPr>
            <w:tcW w:w="3668" w:type="dxa"/>
            <w:vAlign w:val="center"/>
          </w:tcPr>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NOMBRES Y APELLIDOS</w:t>
            </w:r>
          </w:p>
        </w:tc>
        <w:tc>
          <w:tcPr>
            <w:tcW w:w="1843" w:type="dxa"/>
            <w:vAlign w:val="center"/>
          </w:tcPr>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BÁSICO</w:t>
            </w:r>
          </w:p>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Monolingües en L1 e incipientes en L2</w:t>
            </w:r>
          </w:p>
        </w:tc>
        <w:tc>
          <w:tcPr>
            <w:tcW w:w="1842" w:type="dxa"/>
            <w:vAlign w:val="center"/>
          </w:tcPr>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INTERMEDIO</w:t>
            </w:r>
          </w:p>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 xml:space="preserve">Intermedios en </w:t>
            </w:r>
          </w:p>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L2</w:t>
            </w:r>
          </w:p>
        </w:tc>
        <w:tc>
          <w:tcPr>
            <w:tcW w:w="1613" w:type="dxa"/>
            <w:vAlign w:val="center"/>
          </w:tcPr>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AVANZADO</w:t>
            </w:r>
          </w:p>
          <w:p w:rsidR="00553E53" w:rsidRPr="00553E53" w:rsidRDefault="00553E53" w:rsidP="00553E53">
            <w:pPr>
              <w:spacing w:after="0" w:line="240" w:lineRule="auto"/>
              <w:jc w:val="center"/>
              <w:rPr>
                <w:rFonts w:ascii="Candara" w:eastAsia="Calibri" w:hAnsi="Candara" w:cs="Times New Roman"/>
                <w:b/>
              </w:rPr>
            </w:pPr>
            <w:r w:rsidRPr="00553E53">
              <w:rPr>
                <w:rFonts w:ascii="Candara" w:eastAsia="Calibri" w:hAnsi="Candara" w:cs="Times New Roman"/>
                <w:b/>
              </w:rPr>
              <w:t>Bilingües aproximados</w:t>
            </w:r>
          </w:p>
        </w:tc>
      </w:tr>
      <w:tr w:rsidR="00553E53" w:rsidRPr="00553E53" w:rsidTr="001D7F43">
        <w:trPr>
          <w:trHeight w:val="187"/>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1</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345"/>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2</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73"/>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3</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123"/>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4</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254"/>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5</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256"/>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6</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249"/>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7</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275"/>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8</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279"/>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9</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r w:rsidR="00553E53" w:rsidRPr="00553E53" w:rsidTr="001D7F43">
        <w:trPr>
          <w:trHeight w:val="279"/>
          <w:jc w:val="center"/>
        </w:trPr>
        <w:tc>
          <w:tcPr>
            <w:tcW w:w="498" w:type="dxa"/>
          </w:tcPr>
          <w:p w:rsidR="00553E53" w:rsidRPr="00553E53" w:rsidRDefault="00553E53" w:rsidP="00553E53">
            <w:pPr>
              <w:spacing w:after="0" w:line="240" w:lineRule="auto"/>
              <w:jc w:val="center"/>
              <w:rPr>
                <w:rFonts w:ascii="Candara" w:eastAsia="Calibri" w:hAnsi="Candara" w:cs="Times New Roman"/>
              </w:rPr>
            </w:pPr>
            <w:r w:rsidRPr="00553E53">
              <w:rPr>
                <w:rFonts w:ascii="Candara" w:eastAsia="Calibri" w:hAnsi="Candara" w:cs="Times New Roman"/>
              </w:rPr>
              <w:t>10</w:t>
            </w:r>
          </w:p>
        </w:tc>
        <w:tc>
          <w:tcPr>
            <w:tcW w:w="3668" w:type="dxa"/>
          </w:tcPr>
          <w:p w:rsidR="00553E53" w:rsidRPr="00553E53" w:rsidRDefault="00553E53" w:rsidP="00553E53">
            <w:pPr>
              <w:spacing w:after="0"/>
              <w:rPr>
                <w:rFonts w:ascii="Candara" w:hAnsi="Candara"/>
                <w:lang w:val="en-US"/>
              </w:rPr>
            </w:pPr>
          </w:p>
        </w:tc>
        <w:tc>
          <w:tcPr>
            <w:tcW w:w="1843" w:type="dxa"/>
          </w:tcPr>
          <w:p w:rsidR="00553E53" w:rsidRPr="00553E53" w:rsidRDefault="00553E53" w:rsidP="00553E53">
            <w:pPr>
              <w:spacing w:after="0" w:line="240" w:lineRule="auto"/>
              <w:jc w:val="center"/>
              <w:rPr>
                <w:rFonts w:ascii="Candara" w:eastAsia="Calibri" w:hAnsi="Candara" w:cs="Times New Roman"/>
              </w:rPr>
            </w:pPr>
          </w:p>
        </w:tc>
        <w:tc>
          <w:tcPr>
            <w:tcW w:w="1842" w:type="dxa"/>
          </w:tcPr>
          <w:p w:rsidR="00553E53" w:rsidRPr="00553E53" w:rsidRDefault="00553E53" w:rsidP="00553E53">
            <w:pPr>
              <w:spacing w:after="0" w:line="240" w:lineRule="auto"/>
              <w:jc w:val="center"/>
              <w:rPr>
                <w:rFonts w:ascii="Candara" w:eastAsia="Calibri" w:hAnsi="Candara" w:cs="Times New Roman"/>
              </w:rPr>
            </w:pPr>
          </w:p>
        </w:tc>
        <w:tc>
          <w:tcPr>
            <w:tcW w:w="1613" w:type="dxa"/>
          </w:tcPr>
          <w:p w:rsidR="00553E53" w:rsidRPr="00553E53" w:rsidRDefault="00553E53" w:rsidP="00553E53">
            <w:pPr>
              <w:spacing w:after="0" w:line="240" w:lineRule="auto"/>
              <w:jc w:val="center"/>
              <w:rPr>
                <w:rFonts w:ascii="Candara" w:eastAsia="Calibri" w:hAnsi="Candara" w:cs="Times New Roman"/>
              </w:rPr>
            </w:pPr>
          </w:p>
        </w:tc>
      </w:tr>
    </w:tbl>
    <w:p w:rsidR="00553E53" w:rsidRPr="00553E53" w:rsidRDefault="00553E53" w:rsidP="00553E53">
      <w:pPr>
        <w:spacing w:after="0" w:line="240" w:lineRule="auto"/>
        <w:rPr>
          <w:rFonts w:ascii="Candara" w:eastAsia="Times New Roman" w:hAnsi="Candara" w:cs="Times New Roman"/>
          <w:b/>
          <w:bCs/>
          <w:lang w:val="es-ES" w:eastAsia="es-ES"/>
        </w:rPr>
      </w:pPr>
      <w:r w:rsidRPr="00553E53">
        <w:rPr>
          <w:rFonts w:ascii="Candara" w:eastAsia="Times New Roman" w:hAnsi="Candara" w:cs="Times New Roman"/>
          <w:b/>
          <w:bCs/>
          <w:lang w:val="es-ES" w:eastAsia="es-ES"/>
        </w:rPr>
        <w:t xml:space="preserve">                </w:t>
      </w:r>
    </w:p>
    <w:p w:rsidR="00553E53" w:rsidRPr="00553E53" w:rsidRDefault="00553E53" w:rsidP="00553E53">
      <w:pPr>
        <w:spacing w:after="0" w:line="240" w:lineRule="auto"/>
        <w:rPr>
          <w:rFonts w:ascii="Candara" w:eastAsia="Times New Roman" w:hAnsi="Candara" w:cs="Times New Roman"/>
          <w:b/>
          <w:bCs/>
          <w:lang w:val="es-ES" w:eastAsia="es-ES"/>
        </w:rPr>
      </w:pPr>
      <w:r w:rsidRPr="00553E53">
        <w:rPr>
          <w:rFonts w:ascii="Candara" w:eastAsia="Times New Roman" w:hAnsi="Candara" w:cs="Times New Roman"/>
          <w:b/>
          <w:bCs/>
          <w:lang w:val="es-ES" w:eastAsia="es-ES"/>
        </w:rPr>
        <w:t xml:space="preserve">Escenarios Lingüísticos </w:t>
      </w:r>
    </w:p>
    <w:tbl>
      <w:tblPr>
        <w:tblW w:w="0" w:type="auto"/>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7133"/>
        <w:gridCol w:w="1216"/>
      </w:tblGrid>
      <w:tr w:rsidR="00553E53" w:rsidRPr="00553E53" w:rsidTr="001D7F43">
        <w:trPr>
          <w:jc w:val="center"/>
        </w:trPr>
        <w:tc>
          <w:tcPr>
            <w:tcW w:w="1320" w:type="dxa"/>
          </w:tcPr>
          <w:p w:rsidR="00553E53" w:rsidRPr="00553E53" w:rsidRDefault="00553E53" w:rsidP="00553E53">
            <w:pPr>
              <w:spacing w:line="240" w:lineRule="auto"/>
              <w:jc w:val="center"/>
              <w:rPr>
                <w:rFonts w:ascii="Candara" w:eastAsia="Calibri" w:hAnsi="Candara" w:cs="Times New Roman"/>
                <w:b/>
                <w:sz w:val="20"/>
                <w:szCs w:val="20"/>
              </w:rPr>
            </w:pPr>
            <w:r w:rsidRPr="00553E53">
              <w:rPr>
                <w:rFonts w:ascii="Candara" w:eastAsia="Calibri" w:hAnsi="Candara" w:cs="Times New Roman"/>
                <w:b/>
                <w:sz w:val="20"/>
                <w:szCs w:val="20"/>
              </w:rPr>
              <w:t>ESCENARIOS</w:t>
            </w:r>
          </w:p>
        </w:tc>
        <w:tc>
          <w:tcPr>
            <w:tcW w:w="7133" w:type="dxa"/>
          </w:tcPr>
          <w:p w:rsidR="00553E53" w:rsidRPr="00553E53" w:rsidRDefault="00553E53" w:rsidP="00553E53">
            <w:pPr>
              <w:spacing w:line="240" w:lineRule="auto"/>
              <w:jc w:val="center"/>
              <w:rPr>
                <w:rFonts w:ascii="Candara" w:eastAsia="Calibri" w:hAnsi="Candara" w:cstheme="minorHAnsi"/>
                <w:b/>
                <w:sz w:val="20"/>
                <w:szCs w:val="20"/>
              </w:rPr>
            </w:pPr>
            <w:r w:rsidRPr="00553E53">
              <w:rPr>
                <w:rFonts w:ascii="Candara" w:eastAsia="Calibri" w:hAnsi="Candara" w:cstheme="minorHAnsi"/>
                <w:b/>
                <w:sz w:val="20"/>
                <w:szCs w:val="20"/>
              </w:rPr>
              <w:t>HABLANTES PRESENTES EN UNA SOLA AULA</w:t>
            </w:r>
          </w:p>
        </w:tc>
        <w:tc>
          <w:tcPr>
            <w:tcW w:w="1216" w:type="dxa"/>
            <w:tcBorders>
              <w:top w:val="single" w:sz="12" w:space="0" w:color="auto"/>
              <w:bottom w:val="single" w:sz="12" w:space="0" w:color="auto"/>
              <w:right w:val="single" w:sz="12" w:space="0" w:color="auto"/>
            </w:tcBorders>
            <w:shd w:val="clear" w:color="auto" w:fill="auto"/>
          </w:tcPr>
          <w:p w:rsidR="00553E53" w:rsidRPr="00553E53" w:rsidRDefault="00553E53" w:rsidP="00553E53">
            <w:pPr>
              <w:spacing w:line="240" w:lineRule="auto"/>
              <w:jc w:val="center"/>
              <w:rPr>
                <w:rFonts w:ascii="Candara" w:eastAsia="Calibri" w:hAnsi="Candara" w:cs="Times New Roman"/>
                <w:b/>
                <w:sz w:val="20"/>
                <w:szCs w:val="20"/>
              </w:rPr>
            </w:pPr>
            <w:r w:rsidRPr="00553E53">
              <w:rPr>
                <w:rFonts w:ascii="Candara" w:eastAsia="Calibri" w:hAnsi="Candara" w:cs="Times New Roman"/>
                <w:b/>
                <w:sz w:val="20"/>
                <w:szCs w:val="20"/>
              </w:rPr>
              <w:t>ESCENARIO DEL AULA</w:t>
            </w:r>
          </w:p>
        </w:tc>
      </w:tr>
      <w:tr w:rsidR="00553E53" w:rsidRPr="00553E53" w:rsidTr="001D7F43">
        <w:trPr>
          <w:trHeight w:val="876"/>
          <w:jc w:val="center"/>
        </w:trPr>
        <w:tc>
          <w:tcPr>
            <w:tcW w:w="1320" w:type="dxa"/>
          </w:tcPr>
          <w:p w:rsidR="00553E53" w:rsidRPr="00553E53" w:rsidRDefault="00553E53" w:rsidP="00553E53">
            <w:pPr>
              <w:spacing w:after="0" w:line="240" w:lineRule="auto"/>
              <w:rPr>
                <w:rFonts w:ascii="Candara" w:eastAsia="Calibri" w:hAnsi="Candara" w:cs="Times New Roman"/>
                <w:b/>
                <w:sz w:val="20"/>
                <w:szCs w:val="20"/>
              </w:rPr>
            </w:pPr>
            <w:r w:rsidRPr="00553E53">
              <w:rPr>
                <w:rFonts w:ascii="Candara" w:eastAsia="Calibri" w:hAnsi="Candara" w:cs="Times New Roman"/>
                <w:b/>
                <w:sz w:val="20"/>
                <w:szCs w:val="20"/>
              </w:rPr>
              <w:t>Escenario 1</w:t>
            </w:r>
          </w:p>
        </w:tc>
        <w:tc>
          <w:tcPr>
            <w:tcW w:w="7133" w:type="dxa"/>
          </w:tcPr>
          <w:p w:rsidR="00553E53" w:rsidRPr="00553E53" w:rsidRDefault="00553E53" w:rsidP="00553E53">
            <w:pPr>
              <w:spacing w:after="0" w:line="240" w:lineRule="auto"/>
              <w:jc w:val="both"/>
              <w:rPr>
                <w:rFonts w:ascii="Candara" w:eastAsia="Calibri" w:hAnsi="Candara" w:cstheme="minorHAnsi"/>
                <w:b/>
                <w:sz w:val="20"/>
                <w:szCs w:val="20"/>
              </w:rPr>
            </w:pPr>
            <w:r w:rsidRPr="00553E53">
              <w:rPr>
                <w:rFonts w:ascii="Candara" w:eastAsia="Calibri" w:hAnsi="Candara" w:cstheme="minorHAnsi"/>
                <w:b/>
                <w:sz w:val="20"/>
                <w:szCs w:val="20"/>
              </w:rPr>
              <w:t>Monolingües en L1 (LENGUA ORIGINARIA), otros con una L2 incipiente (CASTELANO).</w:t>
            </w:r>
            <w:r w:rsidRPr="00553E53">
              <w:rPr>
                <w:rFonts w:ascii="Candara" w:eastAsia="Calibri" w:hAnsi="Candara" w:cstheme="minorHAnsi"/>
                <w:sz w:val="20"/>
                <w:szCs w:val="20"/>
                <w:lang w:val="es-ES"/>
              </w:rPr>
              <w:t>La lengua materna de los niños y niñas es la lengua originaria</w:t>
            </w:r>
            <w:r w:rsidRPr="00553E53">
              <w:rPr>
                <w:rFonts w:ascii="Candara" w:eastAsia="Calibri" w:hAnsi="Candara" w:cstheme="minorHAnsi"/>
                <w:b/>
                <w:bCs/>
                <w:sz w:val="20"/>
                <w:szCs w:val="20"/>
                <w:lang w:val="es-ES"/>
              </w:rPr>
              <w:t xml:space="preserve"> </w:t>
            </w:r>
            <w:r w:rsidRPr="00553E53">
              <w:rPr>
                <w:rFonts w:ascii="Candara" w:eastAsia="Calibri" w:hAnsi="Candara" w:cstheme="minorHAnsi"/>
                <w:sz w:val="20"/>
                <w:szCs w:val="20"/>
                <w:lang w:val="es-ES"/>
              </w:rPr>
              <w:t xml:space="preserve">y son muy pocos los niños y niñas que conocen algo de castellano. </w:t>
            </w:r>
          </w:p>
        </w:tc>
        <w:tc>
          <w:tcPr>
            <w:tcW w:w="1216" w:type="dxa"/>
            <w:vMerge w:val="restart"/>
            <w:tcBorders>
              <w:top w:val="single" w:sz="12" w:space="0" w:color="auto"/>
              <w:right w:val="single" w:sz="12" w:space="0" w:color="auto"/>
            </w:tcBorders>
            <w:shd w:val="clear" w:color="auto" w:fill="auto"/>
          </w:tcPr>
          <w:p w:rsidR="00553E53" w:rsidRPr="00553E53" w:rsidRDefault="00553E53" w:rsidP="00553E53">
            <w:pPr>
              <w:spacing w:after="0" w:line="240" w:lineRule="auto"/>
              <w:rPr>
                <w:rFonts w:ascii="Candara" w:eastAsia="Calibri" w:hAnsi="Candara" w:cs="Times New Roman"/>
                <w:sz w:val="20"/>
                <w:szCs w:val="20"/>
              </w:rPr>
            </w:pPr>
          </w:p>
        </w:tc>
      </w:tr>
      <w:tr w:rsidR="00553E53" w:rsidRPr="00553E53" w:rsidTr="001D7F43">
        <w:trPr>
          <w:trHeight w:val="1979"/>
          <w:jc w:val="center"/>
        </w:trPr>
        <w:tc>
          <w:tcPr>
            <w:tcW w:w="1320" w:type="dxa"/>
          </w:tcPr>
          <w:p w:rsidR="00553E53" w:rsidRPr="00553E53" w:rsidRDefault="00553E53" w:rsidP="00553E53">
            <w:pPr>
              <w:spacing w:after="0" w:line="240" w:lineRule="auto"/>
              <w:rPr>
                <w:rFonts w:ascii="Candara" w:eastAsia="Calibri" w:hAnsi="Candara" w:cs="Times New Roman"/>
                <w:b/>
                <w:sz w:val="20"/>
                <w:szCs w:val="20"/>
              </w:rPr>
            </w:pPr>
            <w:r w:rsidRPr="00553E53">
              <w:rPr>
                <w:rFonts w:ascii="Candara" w:eastAsia="Calibri" w:hAnsi="Candara" w:cs="Times New Roman"/>
                <w:b/>
                <w:sz w:val="20"/>
                <w:szCs w:val="20"/>
              </w:rPr>
              <w:t>Escenario 2</w:t>
            </w:r>
          </w:p>
        </w:tc>
        <w:tc>
          <w:tcPr>
            <w:tcW w:w="7133" w:type="dxa"/>
          </w:tcPr>
          <w:p w:rsidR="00553E53" w:rsidRPr="00553E53" w:rsidRDefault="00553E53" w:rsidP="00553E53">
            <w:pPr>
              <w:spacing w:after="0" w:line="240" w:lineRule="auto"/>
              <w:jc w:val="both"/>
              <w:rPr>
                <w:rFonts w:ascii="Candara" w:eastAsia="Calibri" w:hAnsi="Candara" w:cstheme="minorHAnsi"/>
                <w:sz w:val="20"/>
                <w:szCs w:val="20"/>
                <w:lang w:val="es-ES"/>
              </w:rPr>
            </w:pPr>
            <w:r w:rsidRPr="00553E53">
              <w:rPr>
                <w:rFonts w:ascii="Candara" w:eastAsia="Calibri" w:hAnsi="Candara" w:cstheme="minorHAnsi"/>
                <w:b/>
                <w:sz w:val="20"/>
                <w:szCs w:val="20"/>
              </w:rPr>
              <w:t>BILINGUES, con dominio de la L1 y L2.</w:t>
            </w:r>
            <w:r w:rsidRPr="00553E53">
              <w:rPr>
                <w:rFonts w:ascii="Candara" w:eastAsia="Calibri" w:hAnsi="Candara" w:cstheme="minorHAnsi"/>
                <w:sz w:val="20"/>
                <w:szCs w:val="20"/>
                <w:lang w:val="es-ES"/>
              </w:rPr>
              <w:t>Los niños y niñas tienen la lengua originaria como primera lengua, pero manejan también el castellano y se comunican aceptablemente en ambas lenguas. Logran usar las dos lenguas indistintamente o en situaciones diferenciadas.  Es decir, que para ciertas situaciones, como las actividades a nivel</w:t>
            </w:r>
            <w:r w:rsidRPr="00553E53">
              <w:rPr>
                <w:rFonts w:ascii="Candara" w:eastAsia="Calibri" w:hAnsi="Candara" w:cstheme="minorHAnsi"/>
                <w:i/>
                <w:iCs/>
                <w:sz w:val="20"/>
                <w:szCs w:val="20"/>
                <w:lang w:val="es-ES"/>
              </w:rPr>
              <w:t xml:space="preserve"> </w:t>
            </w:r>
            <w:r w:rsidRPr="00553E53">
              <w:rPr>
                <w:rFonts w:ascii="Candara" w:eastAsia="Calibri" w:hAnsi="Candara" w:cstheme="minorHAnsi"/>
                <w:sz w:val="20"/>
                <w:szCs w:val="20"/>
                <w:lang w:val="es-ES"/>
              </w:rPr>
              <w:t>comunal y familiar, usan la lengua indígena; y en otras ocasiones, al visitar centros poblados,  realizar prácticas de compra – venta  con otras personas que no son de su comunidad, utilizan el castellano. Esto se da en el aula con algunas diferencias en los grados de bilingüismo de los estudiantes.</w:t>
            </w:r>
          </w:p>
          <w:p w:rsidR="00553E53" w:rsidRPr="00553E53" w:rsidRDefault="00553E53" w:rsidP="00553E53">
            <w:pPr>
              <w:spacing w:after="0" w:line="240" w:lineRule="auto"/>
              <w:jc w:val="both"/>
              <w:rPr>
                <w:rFonts w:ascii="Candara" w:eastAsia="Calibri" w:hAnsi="Candara" w:cstheme="minorHAnsi"/>
                <w:b/>
                <w:sz w:val="20"/>
                <w:szCs w:val="20"/>
              </w:rPr>
            </w:pPr>
          </w:p>
        </w:tc>
        <w:tc>
          <w:tcPr>
            <w:tcW w:w="1216" w:type="dxa"/>
            <w:vMerge/>
            <w:tcBorders>
              <w:right w:val="single" w:sz="12" w:space="0" w:color="auto"/>
            </w:tcBorders>
            <w:shd w:val="clear" w:color="auto" w:fill="auto"/>
          </w:tcPr>
          <w:p w:rsidR="00553E53" w:rsidRPr="00553E53" w:rsidRDefault="00553E53" w:rsidP="00553E53">
            <w:pPr>
              <w:spacing w:after="0" w:line="240" w:lineRule="auto"/>
              <w:rPr>
                <w:rFonts w:ascii="Candara" w:eastAsia="Calibri" w:hAnsi="Candara" w:cs="Times New Roman"/>
                <w:sz w:val="20"/>
                <w:szCs w:val="20"/>
              </w:rPr>
            </w:pPr>
          </w:p>
        </w:tc>
      </w:tr>
      <w:tr w:rsidR="00553E53" w:rsidRPr="00553E53" w:rsidTr="001D7F43">
        <w:trPr>
          <w:trHeight w:val="2382"/>
          <w:jc w:val="center"/>
        </w:trPr>
        <w:tc>
          <w:tcPr>
            <w:tcW w:w="1320" w:type="dxa"/>
          </w:tcPr>
          <w:p w:rsidR="00553E53" w:rsidRPr="00553E53" w:rsidRDefault="00553E53" w:rsidP="00553E53">
            <w:pPr>
              <w:spacing w:after="0" w:line="240" w:lineRule="auto"/>
              <w:rPr>
                <w:rFonts w:ascii="Candara" w:eastAsia="Calibri" w:hAnsi="Candara" w:cs="Times New Roman"/>
                <w:b/>
                <w:sz w:val="20"/>
                <w:szCs w:val="20"/>
              </w:rPr>
            </w:pPr>
            <w:r w:rsidRPr="00553E53">
              <w:rPr>
                <w:rFonts w:ascii="Candara" w:eastAsia="Calibri" w:hAnsi="Candara" w:cs="Times New Roman"/>
                <w:b/>
                <w:sz w:val="20"/>
                <w:szCs w:val="20"/>
              </w:rPr>
              <w:t>Escenario 3</w:t>
            </w:r>
          </w:p>
        </w:tc>
        <w:tc>
          <w:tcPr>
            <w:tcW w:w="7133" w:type="dxa"/>
          </w:tcPr>
          <w:p w:rsidR="00553E53" w:rsidRPr="00553E53" w:rsidRDefault="00553E53" w:rsidP="00553E53">
            <w:pPr>
              <w:spacing w:after="0" w:line="240" w:lineRule="auto"/>
              <w:jc w:val="both"/>
              <w:rPr>
                <w:rFonts w:ascii="Candara" w:eastAsia="Calibri" w:hAnsi="Candara" w:cstheme="minorHAnsi"/>
                <w:sz w:val="20"/>
                <w:szCs w:val="20"/>
                <w:lang w:val="es-ES"/>
              </w:rPr>
            </w:pPr>
            <w:r w:rsidRPr="00553E53">
              <w:rPr>
                <w:rFonts w:ascii="Candara" w:eastAsia="Calibri" w:hAnsi="Candara" w:cstheme="minorHAnsi"/>
                <w:b/>
                <w:sz w:val="20"/>
                <w:szCs w:val="20"/>
              </w:rPr>
              <w:t>HABLAN CASTELLANO COMO PRIMERA LENGUA, SOLO COMPRENDEN Y HABLAN LA LENGUA ORIGINARIA (Quechua).</w:t>
            </w:r>
            <w:r w:rsidRPr="00553E53">
              <w:rPr>
                <w:rFonts w:ascii="Candara" w:eastAsia="Calibri" w:hAnsi="Candara" w:cstheme="minorHAnsi"/>
                <w:sz w:val="20"/>
                <w:szCs w:val="20"/>
              </w:rPr>
              <w:t>L</w:t>
            </w:r>
            <w:r w:rsidRPr="00553E53">
              <w:rPr>
                <w:rFonts w:ascii="Candara" w:eastAsia="Calibri" w:hAnsi="Candara" w:cstheme="minorHAnsi"/>
                <w:sz w:val="20"/>
                <w:szCs w:val="20"/>
                <w:lang w:val="es-ES"/>
              </w:rPr>
              <w:t>os niños y niñas hablan castellano como primera lengua, pero comprenden y hablan de manera incipiente la lengua originaria. Sus padres y abuelos todavía se comunican entre ellos en la lengua originaria, pero se dirigen a los niños en castellano.  Ellos están familiarizados con la lengua indígena, y eventualmente la usan, pero tienen una valoración negativa de su uso. Sin embargo, el contexto es favorable para el aprendizaje de esta lengua como segunda lengua o el desarrollo del bilingüismo. Asimismo, en este mismo escenario se encuentran niños y niñas que manejan ambas lenguas, pero con una tendencia a dejar de lado la lengua originaria.</w:t>
            </w:r>
          </w:p>
          <w:p w:rsidR="00553E53" w:rsidRPr="00553E53" w:rsidRDefault="00553E53" w:rsidP="00553E53">
            <w:pPr>
              <w:spacing w:after="0" w:line="240" w:lineRule="auto"/>
              <w:jc w:val="both"/>
              <w:rPr>
                <w:rFonts w:ascii="Candara" w:eastAsia="Calibri" w:hAnsi="Candara" w:cstheme="minorHAnsi"/>
                <w:b/>
                <w:sz w:val="20"/>
                <w:szCs w:val="20"/>
              </w:rPr>
            </w:pPr>
          </w:p>
        </w:tc>
        <w:tc>
          <w:tcPr>
            <w:tcW w:w="1216" w:type="dxa"/>
            <w:vMerge/>
            <w:tcBorders>
              <w:right w:val="single" w:sz="12" w:space="0" w:color="auto"/>
            </w:tcBorders>
            <w:shd w:val="clear" w:color="auto" w:fill="auto"/>
          </w:tcPr>
          <w:p w:rsidR="00553E53" w:rsidRPr="00553E53" w:rsidRDefault="00553E53" w:rsidP="00553E53">
            <w:pPr>
              <w:spacing w:after="0" w:line="240" w:lineRule="auto"/>
              <w:rPr>
                <w:rFonts w:ascii="Candara" w:eastAsia="Calibri" w:hAnsi="Candara" w:cs="Times New Roman"/>
                <w:sz w:val="20"/>
                <w:szCs w:val="20"/>
              </w:rPr>
            </w:pPr>
          </w:p>
        </w:tc>
      </w:tr>
      <w:tr w:rsidR="00553E53" w:rsidRPr="00553E53" w:rsidTr="001D7F43">
        <w:trPr>
          <w:trHeight w:val="1682"/>
          <w:jc w:val="center"/>
        </w:trPr>
        <w:tc>
          <w:tcPr>
            <w:tcW w:w="1320" w:type="dxa"/>
          </w:tcPr>
          <w:p w:rsidR="00553E53" w:rsidRPr="00553E53" w:rsidRDefault="00553E53" w:rsidP="00553E53">
            <w:pPr>
              <w:spacing w:line="240" w:lineRule="auto"/>
              <w:rPr>
                <w:rFonts w:ascii="Candara" w:eastAsia="Calibri" w:hAnsi="Candara" w:cs="Times New Roman"/>
                <w:b/>
                <w:sz w:val="20"/>
                <w:szCs w:val="20"/>
              </w:rPr>
            </w:pPr>
            <w:r w:rsidRPr="00553E53">
              <w:rPr>
                <w:rFonts w:ascii="Candara" w:eastAsia="Calibri" w:hAnsi="Candara" w:cs="Times New Roman"/>
                <w:b/>
                <w:sz w:val="20"/>
                <w:szCs w:val="20"/>
              </w:rPr>
              <w:t>Escenario 4</w:t>
            </w:r>
          </w:p>
        </w:tc>
        <w:tc>
          <w:tcPr>
            <w:tcW w:w="7133" w:type="dxa"/>
          </w:tcPr>
          <w:p w:rsidR="00553E53" w:rsidRPr="00553E53" w:rsidRDefault="00553E53" w:rsidP="00553E53">
            <w:pPr>
              <w:spacing w:line="240" w:lineRule="auto"/>
              <w:jc w:val="both"/>
              <w:rPr>
                <w:rFonts w:ascii="Candara" w:eastAsia="Calibri" w:hAnsi="Candara" w:cstheme="minorHAnsi"/>
                <w:b/>
                <w:sz w:val="20"/>
                <w:szCs w:val="20"/>
              </w:rPr>
            </w:pPr>
            <w:r w:rsidRPr="00553E53">
              <w:rPr>
                <w:rFonts w:ascii="Candara" w:eastAsia="Calibri" w:hAnsi="Candara" w:cstheme="minorHAnsi"/>
                <w:b/>
                <w:sz w:val="20"/>
                <w:szCs w:val="20"/>
              </w:rPr>
              <w:t xml:space="preserve">SÓLO HABLAN CASTELLANO, LA LENGUA ORIGINARIA HA SIDO DESPLAZADO,  SÓLO HABLAN LOS ABUELOS. </w:t>
            </w:r>
            <w:r w:rsidRPr="00553E53">
              <w:rPr>
                <w:rFonts w:ascii="Candara" w:eastAsia="Calibri" w:hAnsi="Candara" w:cstheme="minorHAnsi"/>
                <w:sz w:val="20"/>
                <w:szCs w:val="20"/>
              </w:rPr>
              <w:t xml:space="preserve">Los niños y niñas hablan sólo castellano y la lengua originaria ha sido desplazada casi completamente por el castellano. </w:t>
            </w:r>
            <w:r w:rsidRPr="00553E53">
              <w:rPr>
                <w:rFonts w:ascii="Candara" w:eastAsia="Calibri" w:hAnsi="Candara" w:cstheme="minorHAnsi"/>
                <w:sz w:val="20"/>
                <w:szCs w:val="20"/>
                <w:lang w:val="es-ES"/>
              </w:rPr>
              <w:t>En estos lugares/pueblos la posibilidad de adquisición de la lengua indígena es muy limitada, ésta sólo es hablada por los abuelos y en situaciones esporádicas. La funcionalidad de la lengua originaria es casi nula.</w:t>
            </w:r>
          </w:p>
        </w:tc>
        <w:tc>
          <w:tcPr>
            <w:tcW w:w="1216" w:type="dxa"/>
            <w:vMerge/>
            <w:tcBorders>
              <w:right w:val="single" w:sz="12" w:space="0" w:color="auto"/>
            </w:tcBorders>
            <w:shd w:val="clear" w:color="auto" w:fill="auto"/>
          </w:tcPr>
          <w:p w:rsidR="00553E53" w:rsidRPr="00553E53" w:rsidRDefault="00553E53" w:rsidP="00553E53">
            <w:pPr>
              <w:spacing w:line="240" w:lineRule="auto"/>
              <w:rPr>
                <w:rFonts w:ascii="Candara" w:eastAsia="Calibri" w:hAnsi="Candara" w:cs="Times New Roman"/>
                <w:sz w:val="20"/>
                <w:szCs w:val="20"/>
              </w:rPr>
            </w:pPr>
          </w:p>
        </w:tc>
      </w:tr>
    </w:tbl>
    <w:p w:rsidR="00553E53" w:rsidRPr="00553E53" w:rsidRDefault="00553E53" w:rsidP="00553E53">
      <w:pPr>
        <w:spacing w:after="0" w:line="240" w:lineRule="auto"/>
        <w:rPr>
          <w:rFonts w:ascii="Candara" w:eastAsia="Calibri" w:hAnsi="Candara" w:cs="Arial"/>
          <w:b/>
        </w:rPr>
      </w:pPr>
    </w:p>
    <w:p w:rsidR="00553E53" w:rsidRPr="00553E53" w:rsidRDefault="00553E53" w:rsidP="00553E53">
      <w:pPr>
        <w:spacing w:after="0" w:line="240" w:lineRule="auto"/>
        <w:jc w:val="center"/>
        <w:rPr>
          <w:rFonts w:ascii="Candara" w:eastAsia="Calibri" w:hAnsi="Candara" w:cs="Arial"/>
          <w:b/>
          <w:i/>
          <w:sz w:val="28"/>
          <w:szCs w:val="28"/>
        </w:rPr>
      </w:pPr>
      <w:r w:rsidRPr="00553E53">
        <w:rPr>
          <w:rFonts w:ascii="Candara" w:eastAsia="Calibri" w:hAnsi="Candara" w:cs="Arial"/>
          <w:b/>
          <w:i/>
          <w:sz w:val="28"/>
          <w:szCs w:val="28"/>
        </w:rPr>
        <w:t>HORARIO ESCOLAR SEGÚN EL ESCENARIO LINGÜÍSTICO</w:t>
      </w:r>
    </w:p>
    <w:p w:rsidR="00553E53" w:rsidRPr="00553E53" w:rsidRDefault="00553E53" w:rsidP="00553E53">
      <w:pPr>
        <w:spacing w:after="0" w:line="240" w:lineRule="auto"/>
        <w:rPr>
          <w:rFonts w:ascii="Candara" w:eastAsia="Calibri" w:hAnsi="Candara" w:cs="Arial"/>
          <w:b/>
        </w:rPr>
      </w:pPr>
      <w:r w:rsidRPr="00553E53">
        <w:rPr>
          <w:rFonts w:ascii="Candara" w:eastAsia="Calibri" w:hAnsi="Candara" w:cs="Arial"/>
          <w:b/>
        </w:rPr>
        <w:t>ESCENARIO  2: ESTUDIANTES BILINGÜES</w:t>
      </w:r>
    </w:p>
    <w:tbl>
      <w:tblPr>
        <w:tblW w:w="11057" w:type="dxa"/>
        <w:tblInd w:w="-459" w:type="dxa"/>
        <w:tblLayout w:type="fixed"/>
        <w:tblCellMar>
          <w:left w:w="0" w:type="dxa"/>
          <w:right w:w="0" w:type="dxa"/>
        </w:tblCellMar>
        <w:tblLook w:val="04A0" w:firstRow="1" w:lastRow="0" w:firstColumn="1" w:lastColumn="0" w:noHBand="0" w:noVBand="1"/>
      </w:tblPr>
      <w:tblGrid>
        <w:gridCol w:w="1809"/>
        <w:gridCol w:w="1984"/>
        <w:gridCol w:w="2127"/>
        <w:gridCol w:w="1842"/>
        <w:gridCol w:w="143"/>
        <w:gridCol w:w="1451"/>
        <w:gridCol w:w="391"/>
        <w:gridCol w:w="1310"/>
      </w:tblGrid>
      <w:tr w:rsidR="00553E53" w:rsidRPr="00553E53" w:rsidTr="001D7F43">
        <w:trPr>
          <w:trHeight w:val="482"/>
        </w:trPr>
        <w:tc>
          <w:tcPr>
            <w:tcW w:w="1809"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kern w:val="24"/>
                <w:lang w:val="es-MX" w:eastAsia="es-PE"/>
              </w:rPr>
              <w:t>1° grado</w:t>
            </w:r>
          </w:p>
        </w:tc>
        <w:tc>
          <w:tcPr>
            <w:tcW w:w="1984"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kern w:val="24"/>
                <w:lang w:val="es-MX" w:eastAsia="es-PE"/>
              </w:rPr>
              <w:t>2° grado</w:t>
            </w:r>
          </w:p>
        </w:tc>
        <w:tc>
          <w:tcPr>
            <w:tcW w:w="2127"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kern w:val="24"/>
                <w:lang w:val="es-MX" w:eastAsia="es-PE"/>
              </w:rPr>
              <w:t>3° grado</w:t>
            </w:r>
          </w:p>
        </w:tc>
        <w:tc>
          <w:tcPr>
            <w:tcW w:w="1985" w:type="dxa"/>
            <w:gridSpan w:val="2"/>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kern w:val="24"/>
                <w:lang w:val="es-MX" w:eastAsia="es-PE"/>
              </w:rPr>
              <w:t>4° grado</w:t>
            </w:r>
          </w:p>
        </w:tc>
        <w:tc>
          <w:tcPr>
            <w:tcW w:w="1842" w:type="dxa"/>
            <w:gridSpan w:val="2"/>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kern w:val="24"/>
                <w:lang w:val="es-MX" w:eastAsia="es-PE"/>
              </w:rPr>
              <w:t>5° grado</w:t>
            </w:r>
          </w:p>
        </w:tc>
        <w:tc>
          <w:tcPr>
            <w:tcW w:w="1310"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kern w:val="24"/>
                <w:lang w:val="es-MX" w:eastAsia="es-PE"/>
              </w:rPr>
              <w:t>6° grado</w:t>
            </w:r>
          </w:p>
        </w:tc>
      </w:tr>
      <w:tr w:rsidR="00553E53" w:rsidRPr="00553E53" w:rsidTr="001D7F43">
        <w:trPr>
          <w:trHeight w:val="2799"/>
        </w:trPr>
        <w:tc>
          <w:tcPr>
            <w:tcW w:w="1809"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rPr>
                <w:rFonts w:ascii="Arial" w:eastAsia="Times New Roman" w:hAnsi="Arial" w:cs="Arial"/>
                <w:lang w:eastAsia="es-PE"/>
              </w:rPr>
            </w:pPr>
            <w:r w:rsidRPr="00553E53">
              <w:rPr>
                <w:rFonts w:ascii="Calibri" w:eastAsia="Times New Roman" w:hAnsi="Calibri" w:cs="Calibri"/>
                <w:b/>
                <w:bCs/>
                <w:color w:val="000000"/>
                <w:kern w:val="24"/>
                <w:lang w:val="es-MX" w:eastAsia="es-PE"/>
              </w:rPr>
              <w:t>Lengua originaria Como área de   Comunicación L1</w:t>
            </w:r>
          </w:p>
        </w:tc>
        <w:tc>
          <w:tcPr>
            <w:tcW w:w="1984"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Lengua  originaria</w:t>
            </w:r>
          </w:p>
          <w:p w:rsidR="00553E53" w:rsidRPr="00553E53" w:rsidRDefault="00553E53" w:rsidP="00553E53">
            <w:pPr>
              <w:spacing w:after="0"/>
              <w:rPr>
                <w:rFonts w:ascii="Arial" w:eastAsia="Times New Roman" w:hAnsi="Arial" w:cs="Arial"/>
                <w:lang w:eastAsia="es-PE"/>
              </w:rPr>
            </w:pPr>
            <w:r w:rsidRPr="00553E53">
              <w:rPr>
                <w:rFonts w:ascii="Calibri" w:eastAsia="Times New Roman" w:hAnsi="Calibri" w:cs="Calibri"/>
                <w:color w:val="000000"/>
                <w:kern w:val="24"/>
                <w:lang w:val="es-MX" w:eastAsia="es-PE"/>
              </w:rPr>
              <w:t>Como área de   Comunicación L1</w:t>
            </w:r>
          </w:p>
        </w:tc>
        <w:tc>
          <w:tcPr>
            <w:tcW w:w="2127"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Lengua originaria</w:t>
            </w:r>
          </w:p>
          <w:p w:rsidR="00553E53" w:rsidRPr="00553E53" w:rsidRDefault="00553E53" w:rsidP="00553E53">
            <w:pPr>
              <w:spacing w:after="0"/>
              <w:rPr>
                <w:rFonts w:ascii="Arial" w:eastAsia="Times New Roman" w:hAnsi="Arial" w:cs="Arial"/>
                <w:lang w:eastAsia="es-PE"/>
              </w:rPr>
            </w:pPr>
            <w:r w:rsidRPr="00553E53">
              <w:rPr>
                <w:rFonts w:ascii="Calibri" w:eastAsia="Times New Roman" w:hAnsi="Calibri" w:cs="Calibri"/>
                <w:color w:val="000000"/>
                <w:kern w:val="24"/>
                <w:lang w:val="es-MX" w:eastAsia="es-PE"/>
              </w:rPr>
              <w:t>Como área de   Comunicación L1 </w:t>
            </w:r>
          </w:p>
        </w:tc>
        <w:tc>
          <w:tcPr>
            <w:tcW w:w="1985" w:type="dxa"/>
            <w:gridSpan w:val="2"/>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Lengua originaria</w:t>
            </w:r>
          </w:p>
          <w:p w:rsidR="00553E53" w:rsidRPr="00553E53" w:rsidRDefault="00553E53" w:rsidP="00553E53">
            <w:pPr>
              <w:spacing w:after="0"/>
              <w:rPr>
                <w:rFonts w:ascii="Arial" w:eastAsia="Times New Roman" w:hAnsi="Arial" w:cs="Arial"/>
                <w:lang w:eastAsia="es-PE"/>
              </w:rPr>
            </w:pPr>
            <w:r w:rsidRPr="00553E53">
              <w:rPr>
                <w:rFonts w:ascii="Calibri" w:eastAsia="Times New Roman" w:hAnsi="Calibri" w:cs="Calibri"/>
                <w:color w:val="000000"/>
                <w:kern w:val="24"/>
                <w:lang w:val="es-MX" w:eastAsia="es-PE"/>
              </w:rPr>
              <w:t>Como área de   Comunicación L1</w:t>
            </w:r>
          </w:p>
        </w:tc>
        <w:tc>
          <w:tcPr>
            <w:tcW w:w="1842" w:type="dxa"/>
            <w:gridSpan w:val="2"/>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Lengua originaria</w:t>
            </w:r>
          </w:p>
          <w:p w:rsidR="00553E53" w:rsidRPr="00553E53" w:rsidRDefault="00553E53" w:rsidP="00553E53">
            <w:pPr>
              <w:spacing w:after="0"/>
              <w:rPr>
                <w:rFonts w:ascii="Arial" w:eastAsia="Times New Roman" w:hAnsi="Arial" w:cs="Arial"/>
                <w:lang w:eastAsia="es-PE"/>
              </w:rPr>
            </w:pPr>
            <w:r w:rsidRPr="00553E53">
              <w:rPr>
                <w:rFonts w:ascii="Calibri" w:eastAsia="Times New Roman" w:hAnsi="Calibri" w:cs="Calibri"/>
                <w:color w:val="000000"/>
                <w:kern w:val="24"/>
                <w:lang w:val="es-MX" w:eastAsia="es-PE"/>
              </w:rPr>
              <w:t>Como área de   Comunicación L1</w:t>
            </w:r>
          </w:p>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 xml:space="preserve"> </w:t>
            </w:r>
          </w:p>
        </w:tc>
        <w:tc>
          <w:tcPr>
            <w:tcW w:w="1310"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Lengua originaria</w:t>
            </w:r>
          </w:p>
          <w:p w:rsidR="00553E53" w:rsidRPr="00553E53" w:rsidRDefault="00553E53" w:rsidP="00553E53">
            <w:pPr>
              <w:spacing w:after="0"/>
              <w:rPr>
                <w:rFonts w:ascii="Arial" w:eastAsia="Times New Roman" w:hAnsi="Arial" w:cs="Arial"/>
                <w:lang w:eastAsia="es-PE"/>
              </w:rPr>
            </w:pPr>
            <w:r w:rsidRPr="00553E53">
              <w:rPr>
                <w:rFonts w:ascii="Calibri" w:eastAsia="Times New Roman" w:hAnsi="Calibri" w:cs="Calibri"/>
                <w:color w:val="000000"/>
                <w:kern w:val="24"/>
                <w:lang w:val="es-MX" w:eastAsia="es-PE"/>
              </w:rPr>
              <w:t xml:space="preserve">Como área de   Comunicación L1 </w:t>
            </w:r>
          </w:p>
        </w:tc>
      </w:tr>
      <w:tr w:rsidR="00553E53" w:rsidRPr="00553E53" w:rsidTr="001D7F43">
        <w:trPr>
          <w:trHeight w:val="1506"/>
        </w:trPr>
        <w:tc>
          <w:tcPr>
            <w:tcW w:w="3793" w:type="dxa"/>
            <w:gridSpan w:val="2"/>
            <w:vMerge w:val="restart"/>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both"/>
              <w:rPr>
                <w:rFonts w:ascii="Arial" w:eastAsia="Times New Roman" w:hAnsi="Arial" w:cs="Arial"/>
                <w:lang w:eastAsia="es-PE"/>
              </w:rPr>
            </w:pPr>
            <w:r w:rsidRPr="00553E53">
              <w:rPr>
                <w:rFonts w:ascii="Calibri" w:eastAsia="Times New Roman" w:hAnsi="Calibri" w:cs="Calibri"/>
                <w:b/>
                <w:bCs/>
                <w:color w:val="000000"/>
                <w:kern w:val="24"/>
                <w:lang w:val="es-MX" w:eastAsia="es-PE"/>
              </w:rPr>
              <w:t>Desarrollo de las diferentes áreas en lengua originaria como L1.</w:t>
            </w:r>
          </w:p>
          <w:p w:rsidR="00553E53" w:rsidRPr="00553E53" w:rsidRDefault="00553E53" w:rsidP="00553E53">
            <w:pPr>
              <w:spacing w:after="0"/>
              <w:jc w:val="both"/>
              <w:rPr>
                <w:rFonts w:ascii="Arial" w:eastAsia="Times New Roman" w:hAnsi="Arial" w:cs="Arial"/>
                <w:lang w:eastAsia="es-PE"/>
              </w:rPr>
            </w:pPr>
            <w:r w:rsidRPr="00553E53">
              <w:rPr>
                <w:rFonts w:ascii="Calibri" w:eastAsia="Times New Roman" w:hAnsi="Calibri" w:cs="Calibri"/>
                <w:b/>
                <w:bCs/>
                <w:color w:val="000000"/>
                <w:kern w:val="24"/>
                <w:lang w:val="es-MX" w:eastAsia="es-PE"/>
              </w:rPr>
              <w:t> </w:t>
            </w:r>
          </w:p>
          <w:p w:rsidR="00553E53" w:rsidRPr="00553E53" w:rsidRDefault="00553E53" w:rsidP="00553E53">
            <w:pPr>
              <w:spacing w:after="0"/>
              <w:jc w:val="both"/>
              <w:rPr>
                <w:rFonts w:ascii="Arial" w:eastAsia="Times New Roman" w:hAnsi="Arial" w:cs="Arial"/>
                <w:lang w:eastAsia="es-PE"/>
              </w:rPr>
            </w:pPr>
            <w:r w:rsidRPr="00553E53">
              <w:rPr>
                <w:rFonts w:ascii="Calibri" w:eastAsia="Times New Roman" w:hAnsi="Calibri" w:cs="Calibri"/>
                <w:b/>
                <w:bCs/>
                <w:kern w:val="24"/>
                <w:lang w:val="es-MX" w:eastAsia="es-PE"/>
              </w:rPr>
              <w:t>Desarrollo de algunas áreas como arte, educación física y personal social en castellano como L2.</w:t>
            </w:r>
          </w:p>
        </w:tc>
        <w:tc>
          <w:tcPr>
            <w:tcW w:w="7264" w:type="dxa"/>
            <w:gridSpan w:val="6"/>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both"/>
              <w:rPr>
                <w:rFonts w:ascii="Arial" w:eastAsia="Times New Roman" w:hAnsi="Arial" w:cs="Arial"/>
                <w:lang w:eastAsia="es-PE"/>
              </w:rPr>
            </w:pPr>
            <w:r w:rsidRPr="00553E53">
              <w:rPr>
                <w:rFonts w:ascii="Calibri" w:eastAsia="Times New Roman" w:hAnsi="Calibri" w:cs="Calibri"/>
                <w:color w:val="000000"/>
                <w:kern w:val="24"/>
                <w:lang w:val="es-MX" w:eastAsia="es-PE"/>
              </w:rPr>
              <w:t>Desarrollo de 50% de los temas de todas las áreas o del 50% de las áreas en lengua originaria como L1.</w:t>
            </w:r>
          </w:p>
          <w:p w:rsidR="00553E53" w:rsidRPr="00553E53" w:rsidRDefault="00553E53" w:rsidP="00553E53">
            <w:pPr>
              <w:spacing w:after="0"/>
              <w:jc w:val="both"/>
              <w:rPr>
                <w:rFonts w:ascii="Arial" w:eastAsia="Times New Roman" w:hAnsi="Arial" w:cs="Arial"/>
                <w:lang w:eastAsia="es-PE"/>
              </w:rPr>
            </w:pPr>
            <w:r w:rsidRPr="00553E53">
              <w:rPr>
                <w:rFonts w:ascii="Calibri" w:eastAsia="Times New Roman" w:hAnsi="Calibri" w:cs="Calibri"/>
                <w:color w:val="000000"/>
                <w:kern w:val="24"/>
                <w:lang w:val="es-MX" w:eastAsia="es-PE"/>
              </w:rPr>
              <w:t> </w:t>
            </w:r>
          </w:p>
        </w:tc>
      </w:tr>
      <w:tr w:rsidR="00553E53" w:rsidRPr="00553E53" w:rsidTr="001D7F43">
        <w:trPr>
          <w:trHeight w:val="1274"/>
        </w:trPr>
        <w:tc>
          <w:tcPr>
            <w:tcW w:w="3793" w:type="dxa"/>
            <w:gridSpan w:val="2"/>
            <w:vMerge/>
            <w:tcBorders>
              <w:top w:val="single" w:sz="8" w:space="0" w:color="C00000"/>
              <w:left w:val="single" w:sz="8" w:space="0" w:color="C00000"/>
              <w:bottom w:val="single" w:sz="8" w:space="0" w:color="C00000"/>
              <w:right w:val="single" w:sz="8" w:space="0" w:color="C00000"/>
            </w:tcBorders>
            <w:shd w:val="clear" w:color="auto" w:fill="auto"/>
            <w:vAlign w:val="center"/>
            <w:hideMark/>
          </w:tcPr>
          <w:p w:rsidR="00553E53" w:rsidRPr="00553E53" w:rsidRDefault="00553E53" w:rsidP="00553E53">
            <w:pPr>
              <w:spacing w:after="0" w:line="240" w:lineRule="auto"/>
              <w:rPr>
                <w:rFonts w:ascii="Arial" w:eastAsia="Times New Roman" w:hAnsi="Arial" w:cs="Arial"/>
                <w:lang w:eastAsia="es-PE"/>
              </w:rPr>
            </w:pPr>
          </w:p>
        </w:tc>
        <w:tc>
          <w:tcPr>
            <w:tcW w:w="7264" w:type="dxa"/>
            <w:gridSpan w:val="6"/>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both"/>
              <w:rPr>
                <w:rFonts w:ascii="Arial" w:eastAsia="Times New Roman" w:hAnsi="Arial" w:cs="Arial"/>
                <w:lang w:eastAsia="es-PE"/>
              </w:rPr>
            </w:pPr>
            <w:r w:rsidRPr="00553E53">
              <w:rPr>
                <w:rFonts w:ascii="Calibri" w:eastAsia="Times New Roman" w:hAnsi="Calibri" w:cs="Calibri"/>
                <w:color w:val="000000"/>
                <w:kern w:val="24"/>
                <w:lang w:val="es-MX" w:eastAsia="es-PE"/>
              </w:rPr>
              <w:t xml:space="preserve">Desarrollo de 50% de los temas de todas las áreas, o del 50% de las áreas en lengua castellano como L2. </w:t>
            </w:r>
          </w:p>
        </w:tc>
      </w:tr>
      <w:tr w:rsidR="00553E53" w:rsidRPr="00553E53" w:rsidTr="001D7F43">
        <w:trPr>
          <w:trHeight w:val="1506"/>
        </w:trPr>
        <w:tc>
          <w:tcPr>
            <w:tcW w:w="1809"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b/>
                <w:bCs/>
                <w:color w:val="000000"/>
                <w:kern w:val="24"/>
                <w:lang w:val="es-MX" w:eastAsia="es-PE"/>
              </w:rPr>
              <w:t>Castellano como área de Comunicación L2</w:t>
            </w:r>
          </w:p>
        </w:tc>
        <w:tc>
          <w:tcPr>
            <w:tcW w:w="1984"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Castellano como área de Comunicación L2</w:t>
            </w:r>
          </w:p>
        </w:tc>
        <w:tc>
          <w:tcPr>
            <w:tcW w:w="2127"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Castellano como área de Comunicación L2</w:t>
            </w:r>
          </w:p>
        </w:tc>
        <w:tc>
          <w:tcPr>
            <w:tcW w:w="1842" w:type="dxa"/>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Castellano como área de Comunicación L2</w:t>
            </w:r>
          </w:p>
        </w:tc>
        <w:tc>
          <w:tcPr>
            <w:tcW w:w="1594" w:type="dxa"/>
            <w:gridSpan w:val="2"/>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Castellano como área de Comunicación L2</w:t>
            </w:r>
          </w:p>
        </w:tc>
        <w:tc>
          <w:tcPr>
            <w:tcW w:w="1701" w:type="dxa"/>
            <w:gridSpan w:val="2"/>
            <w:tcBorders>
              <w:top w:val="single" w:sz="8" w:space="0" w:color="C00000"/>
              <w:left w:val="single" w:sz="8" w:space="0" w:color="C00000"/>
              <w:bottom w:val="single" w:sz="8" w:space="0" w:color="C00000"/>
              <w:right w:val="single" w:sz="8" w:space="0" w:color="C00000"/>
            </w:tcBorders>
            <w:shd w:val="clear" w:color="auto" w:fill="auto"/>
            <w:tcMar>
              <w:top w:w="15" w:type="dxa"/>
              <w:left w:w="108" w:type="dxa"/>
              <w:bottom w:w="0" w:type="dxa"/>
              <w:right w:w="108" w:type="dxa"/>
            </w:tcMar>
            <w:hideMark/>
          </w:tcPr>
          <w:p w:rsidR="00553E53" w:rsidRPr="00553E53" w:rsidRDefault="00553E53" w:rsidP="00553E53">
            <w:pPr>
              <w:spacing w:after="0"/>
              <w:jc w:val="center"/>
              <w:rPr>
                <w:rFonts w:ascii="Arial" w:eastAsia="Times New Roman" w:hAnsi="Arial" w:cs="Arial"/>
                <w:lang w:eastAsia="es-PE"/>
              </w:rPr>
            </w:pPr>
            <w:r w:rsidRPr="00553E53">
              <w:rPr>
                <w:rFonts w:ascii="Calibri" w:eastAsia="Times New Roman" w:hAnsi="Calibri" w:cs="Calibri"/>
                <w:color w:val="000000"/>
                <w:kern w:val="24"/>
                <w:lang w:val="es-MX" w:eastAsia="es-PE"/>
              </w:rPr>
              <w:t>Castellano como área de Comunicación L2</w:t>
            </w:r>
          </w:p>
        </w:tc>
      </w:tr>
    </w:tbl>
    <w:p w:rsidR="00553E53" w:rsidRPr="00553E53" w:rsidRDefault="00553E53" w:rsidP="00553E53">
      <w:pPr>
        <w:spacing w:after="0" w:line="240" w:lineRule="auto"/>
        <w:rPr>
          <w:rFonts w:ascii="Candara" w:eastAsia="Calibri" w:hAnsi="Candara" w:cs="Arial"/>
          <w:b/>
        </w:rPr>
      </w:pPr>
      <w:r w:rsidRPr="00553E53">
        <w:rPr>
          <w:rFonts w:ascii="Candara" w:eastAsia="Calibri" w:hAnsi="Candara" w:cs="Arial"/>
          <w:b/>
        </w:rPr>
        <w:t>NOTA: Esto es un horario ideal planteado desde la teoría  y la experiencia.</w:t>
      </w:r>
    </w:p>
    <w:p w:rsidR="00553E53" w:rsidRPr="00553E53" w:rsidRDefault="00553E53" w:rsidP="00553E53">
      <w:pPr>
        <w:spacing w:after="0" w:line="240" w:lineRule="auto"/>
        <w:rPr>
          <w:rFonts w:ascii="Candara" w:eastAsia="Calibri" w:hAnsi="Candara" w:cs="Arial"/>
          <w:b/>
        </w:rPr>
      </w:pPr>
    </w:p>
    <w:p w:rsidR="00553E53" w:rsidRPr="00553E53" w:rsidRDefault="00553E53" w:rsidP="00553E53">
      <w:pPr>
        <w:spacing w:after="0" w:line="240" w:lineRule="auto"/>
        <w:rPr>
          <w:rFonts w:ascii="Candara" w:eastAsia="Calibri" w:hAnsi="Candara" w:cs="Arial"/>
          <w:b/>
        </w:rPr>
      </w:pPr>
    </w:p>
    <w:p w:rsidR="00553E53" w:rsidRPr="00553E53" w:rsidRDefault="00553E53" w:rsidP="00553E53">
      <w:pPr>
        <w:spacing w:after="0" w:line="240" w:lineRule="auto"/>
        <w:rPr>
          <w:rFonts w:ascii="Candara" w:eastAsia="Calibri" w:hAnsi="Candara" w:cs="Arial"/>
          <w:b/>
          <w:sz w:val="28"/>
          <w:szCs w:val="28"/>
        </w:rPr>
      </w:pPr>
      <w:r w:rsidRPr="00553E53">
        <w:rPr>
          <w:rFonts w:ascii="Candara" w:eastAsia="Calibri" w:hAnsi="Candara" w:cs="Arial"/>
          <w:b/>
          <w:sz w:val="28"/>
          <w:szCs w:val="28"/>
        </w:rPr>
        <w:t xml:space="preserve">HORARIO PRÁCTICO PARA IE.  QUE RECIEN EMPIEZAN A APLICAR EL ENFOQUE EIB </w:t>
      </w:r>
    </w:p>
    <w:p w:rsidR="00553E53" w:rsidRPr="00553E53" w:rsidRDefault="00553E53" w:rsidP="00553E53">
      <w:pPr>
        <w:spacing w:after="0" w:line="240" w:lineRule="auto"/>
        <w:rPr>
          <w:rFonts w:ascii="Candara" w:eastAsia="Calibri" w:hAnsi="Candara" w:cs="Arial"/>
        </w:rPr>
      </w:pPr>
      <w:r w:rsidRPr="00553E53">
        <w:rPr>
          <w:rFonts w:ascii="Candara" w:eastAsia="Calibri" w:hAnsi="Candara" w:cs="Arial"/>
        </w:rPr>
        <w:t>ESCENARIO  2: ESTUDIANTES BILINGÜES</w:t>
      </w:r>
    </w:p>
    <w:tbl>
      <w:tblPr>
        <w:tblStyle w:val="Tablaconcuadrcula"/>
        <w:tblW w:w="0" w:type="auto"/>
        <w:tblLook w:val="04A0" w:firstRow="1" w:lastRow="0" w:firstColumn="1" w:lastColumn="0" w:noHBand="0" w:noVBand="1"/>
      </w:tblPr>
      <w:tblGrid>
        <w:gridCol w:w="2022"/>
        <w:gridCol w:w="2022"/>
        <w:gridCol w:w="2022"/>
        <w:gridCol w:w="2023"/>
        <w:gridCol w:w="2023"/>
      </w:tblGrid>
      <w:tr w:rsidR="00553E53" w:rsidRPr="00553E53" w:rsidTr="001D7F43">
        <w:tc>
          <w:tcPr>
            <w:tcW w:w="2022" w:type="dxa"/>
            <w:shd w:val="clear" w:color="auto" w:fill="DBE5F1" w:themeFill="accent1" w:themeFillTint="33"/>
          </w:tcPr>
          <w:p w:rsidR="00553E53" w:rsidRPr="00553E53" w:rsidRDefault="00553E53" w:rsidP="00553E53">
            <w:pPr>
              <w:jc w:val="center"/>
              <w:rPr>
                <w:rFonts w:ascii="Candara" w:hAnsi="Candara" w:cs="Arial"/>
                <w:b/>
              </w:rPr>
            </w:pPr>
            <w:r w:rsidRPr="00553E53">
              <w:rPr>
                <w:rFonts w:ascii="Candara" w:hAnsi="Candara" w:cs="Arial"/>
                <w:b/>
              </w:rPr>
              <w:t>LUNES</w:t>
            </w:r>
          </w:p>
        </w:tc>
        <w:tc>
          <w:tcPr>
            <w:tcW w:w="2022" w:type="dxa"/>
            <w:shd w:val="clear" w:color="auto" w:fill="DBE5F1" w:themeFill="accent1" w:themeFillTint="33"/>
          </w:tcPr>
          <w:p w:rsidR="00553E53" w:rsidRPr="00553E53" w:rsidRDefault="00553E53" w:rsidP="00553E53">
            <w:pPr>
              <w:jc w:val="center"/>
              <w:rPr>
                <w:rFonts w:ascii="Candara" w:hAnsi="Candara" w:cs="Arial"/>
                <w:b/>
              </w:rPr>
            </w:pPr>
            <w:r w:rsidRPr="00553E53">
              <w:rPr>
                <w:rFonts w:ascii="Candara" w:hAnsi="Candara" w:cs="Arial"/>
                <w:b/>
              </w:rPr>
              <w:t>MARTES</w:t>
            </w:r>
          </w:p>
        </w:tc>
        <w:tc>
          <w:tcPr>
            <w:tcW w:w="2022" w:type="dxa"/>
            <w:shd w:val="clear" w:color="auto" w:fill="DBE5F1" w:themeFill="accent1" w:themeFillTint="33"/>
          </w:tcPr>
          <w:p w:rsidR="00553E53" w:rsidRPr="00553E53" w:rsidRDefault="00553E53" w:rsidP="00553E53">
            <w:pPr>
              <w:jc w:val="center"/>
              <w:rPr>
                <w:rFonts w:ascii="Candara" w:hAnsi="Candara" w:cs="Arial"/>
                <w:b/>
              </w:rPr>
            </w:pPr>
            <w:r w:rsidRPr="00553E53">
              <w:rPr>
                <w:rFonts w:ascii="Candara" w:hAnsi="Candara" w:cs="Arial"/>
                <w:b/>
              </w:rPr>
              <w:t>MIÉRCOLES</w:t>
            </w:r>
          </w:p>
        </w:tc>
        <w:tc>
          <w:tcPr>
            <w:tcW w:w="2023" w:type="dxa"/>
            <w:shd w:val="clear" w:color="auto" w:fill="DBE5F1" w:themeFill="accent1" w:themeFillTint="33"/>
          </w:tcPr>
          <w:p w:rsidR="00553E53" w:rsidRPr="00553E53" w:rsidRDefault="00553E53" w:rsidP="00553E53">
            <w:pPr>
              <w:jc w:val="center"/>
              <w:rPr>
                <w:rFonts w:ascii="Candara" w:hAnsi="Candara" w:cs="Arial"/>
                <w:b/>
              </w:rPr>
            </w:pPr>
            <w:r w:rsidRPr="00553E53">
              <w:rPr>
                <w:rFonts w:ascii="Candara" w:hAnsi="Candara" w:cs="Arial"/>
                <w:b/>
              </w:rPr>
              <w:t>JUEVES</w:t>
            </w:r>
          </w:p>
        </w:tc>
        <w:tc>
          <w:tcPr>
            <w:tcW w:w="2023" w:type="dxa"/>
            <w:shd w:val="clear" w:color="auto" w:fill="DBE5F1" w:themeFill="accent1" w:themeFillTint="33"/>
          </w:tcPr>
          <w:p w:rsidR="00553E53" w:rsidRPr="00553E53" w:rsidRDefault="00553E53" w:rsidP="00553E53">
            <w:pPr>
              <w:jc w:val="center"/>
              <w:rPr>
                <w:rFonts w:ascii="Candara" w:hAnsi="Candara" w:cs="Arial"/>
                <w:b/>
              </w:rPr>
            </w:pPr>
            <w:r w:rsidRPr="00553E53">
              <w:rPr>
                <w:rFonts w:ascii="Candara" w:hAnsi="Candara" w:cs="Arial"/>
                <w:b/>
              </w:rPr>
              <w:t>VIERNES</w:t>
            </w:r>
          </w:p>
        </w:tc>
      </w:tr>
      <w:tr w:rsidR="00553E53" w:rsidRPr="00553E53" w:rsidTr="001D7F43">
        <w:tc>
          <w:tcPr>
            <w:tcW w:w="2022"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L2: CASTELLANO</w:t>
            </w:r>
          </w:p>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AREAS CURRICULARES</w:t>
            </w:r>
          </w:p>
        </w:tc>
        <w:tc>
          <w:tcPr>
            <w:tcW w:w="2022"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L1: QUECHUA </w:t>
            </w:r>
          </w:p>
          <w:p w:rsidR="00553E53" w:rsidRPr="00553E53" w:rsidRDefault="00553E53" w:rsidP="00553E53">
            <w:pPr>
              <w:rPr>
                <w:rFonts w:ascii="Candara" w:hAnsi="Candara" w:cs="Arial"/>
                <w:b/>
              </w:rPr>
            </w:pPr>
            <w:r w:rsidRPr="00553E53">
              <w:rPr>
                <w:rFonts w:ascii="Candara" w:hAnsi="Candara" w:cs="Arial"/>
                <w:b/>
              </w:rPr>
              <w:t xml:space="preserve">COMUNICACIÓN </w:t>
            </w:r>
          </w:p>
          <w:p w:rsidR="00553E53" w:rsidRPr="00553E53" w:rsidRDefault="00553E53" w:rsidP="00553E53">
            <w:pPr>
              <w:rPr>
                <w:rFonts w:ascii="Candara" w:hAnsi="Candara" w:cs="Arial"/>
                <w:b/>
              </w:rPr>
            </w:pPr>
          </w:p>
        </w:tc>
        <w:tc>
          <w:tcPr>
            <w:tcW w:w="2022"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L2: CASTELLANO </w:t>
            </w:r>
          </w:p>
          <w:p w:rsidR="00553E53" w:rsidRPr="00553E53" w:rsidRDefault="00553E53" w:rsidP="00553E53">
            <w:pPr>
              <w:rPr>
                <w:rFonts w:ascii="Candara" w:hAnsi="Candara" w:cs="Arial"/>
                <w:b/>
              </w:rPr>
            </w:pPr>
            <w:r w:rsidRPr="00553E53">
              <w:rPr>
                <w:rFonts w:ascii="Candara" w:hAnsi="Candara" w:cs="Arial"/>
                <w:b/>
              </w:rPr>
              <w:t>ÁREAS CURRICULARES</w:t>
            </w:r>
          </w:p>
        </w:tc>
        <w:tc>
          <w:tcPr>
            <w:tcW w:w="2023"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L1: QUECGHUA  </w:t>
            </w:r>
          </w:p>
          <w:p w:rsidR="00553E53" w:rsidRPr="00553E53" w:rsidRDefault="00553E53" w:rsidP="00553E53">
            <w:pPr>
              <w:rPr>
                <w:rFonts w:ascii="Candara" w:hAnsi="Candara" w:cs="Arial"/>
                <w:b/>
              </w:rPr>
            </w:pPr>
            <w:r w:rsidRPr="00553E53">
              <w:rPr>
                <w:rFonts w:ascii="Candara" w:hAnsi="Candara" w:cs="Arial"/>
                <w:b/>
              </w:rPr>
              <w:t xml:space="preserve">PERSONAL SOCIAL Y CIENCIA AMBIENTE  </w:t>
            </w:r>
          </w:p>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p>
        </w:tc>
        <w:tc>
          <w:tcPr>
            <w:tcW w:w="2023"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L2: CASTELLANO </w:t>
            </w:r>
          </w:p>
          <w:p w:rsidR="00553E53" w:rsidRPr="00553E53" w:rsidRDefault="00553E53" w:rsidP="00553E53">
            <w:pPr>
              <w:rPr>
                <w:rFonts w:ascii="Candara" w:hAnsi="Candara" w:cs="Arial"/>
                <w:b/>
              </w:rPr>
            </w:pPr>
            <w:r w:rsidRPr="00553E53">
              <w:rPr>
                <w:rFonts w:ascii="Candara" w:hAnsi="Candara" w:cs="Arial"/>
                <w:b/>
              </w:rPr>
              <w:t>ÁREAS CURRICULARES</w:t>
            </w:r>
          </w:p>
        </w:tc>
      </w:tr>
      <w:tr w:rsidR="00553E53" w:rsidRPr="00553E53" w:rsidTr="001D7F43">
        <w:tc>
          <w:tcPr>
            <w:tcW w:w="10112" w:type="dxa"/>
            <w:gridSpan w:val="5"/>
            <w:shd w:val="clear" w:color="auto" w:fill="DBE5F1" w:themeFill="accent1" w:themeFillTint="33"/>
          </w:tcPr>
          <w:p w:rsidR="00553E53" w:rsidRPr="00553E53" w:rsidRDefault="00553E53" w:rsidP="00553E53">
            <w:pPr>
              <w:jc w:val="center"/>
              <w:rPr>
                <w:rFonts w:ascii="Candara" w:hAnsi="Candara" w:cs="Arial"/>
                <w:b/>
              </w:rPr>
            </w:pPr>
            <w:r w:rsidRPr="00553E53">
              <w:rPr>
                <w:rFonts w:ascii="Candara" w:hAnsi="Candara" w:cs="Arial"/>
                <w:b/>
              </w:rPr>
              <w:t>R E C R E O</w:t>
            </w:r>
          </w:p>
        </w:tc>
      </w:tr>
      <w:tr w:rsidR="00553E53" w:rsidRPr="00553E53" w:rsidTr="001D7F43">
        <w:tc>
          <w:tcPr>
            <w:tcW w:w="2022"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L2: CASTELLANO</w:t>
            </w:r>
          </w:p>
          <w:p w:rsidR="00553E53" w:rsidRPr="00553E53" w:rsidRDefault="00553E53" w:rsidP="00553E53">
            <w:pPr>
              <w:rPr>
                <w:rFonts w:ascii="Candara" w:hAnsi="Candara" w:cs="Arial"/>
                <w:b/>
              </w:rPr>
            </w:pPr>
            <w:r w:rsidRPr="00553E53">
              <w:rPr>
                <w:rFonts w:ascii="Candara" w:hAnsi="Candara" w:cs="Arial"/>
                <w:b/>
              </w:rPr>
              <w:t>ÁREAS CURRICULARES</w:t>
            </w:r>
          </w:p>
        </w:tc>
        <w:tc>
          <w:tcPr>
            <w:tcW w:w="2022"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L1: QUECHUA </w:t>
            </w:r>
          </w:p>
          <w:p w:rsidR="00553E53" w:rsidRPr="00553E53" w:rsidRDefault="00553E53" w:rsidP="00553E53">
            <w:pPr>
              <w:rPr>
                <w:rFonts w:ascii="Candara" w:hAnsi="Candara" w:cs="Arial"/>
                <w:b/>
              </w:rPr>
            </w:pPr>
            <w:r w:rsidRPr="00553E53">
              <w:rPr>
                <w:rFonts w:ascii="Candara" w:hAnsi="Candara" w:cs="Arial"/>
                <w:b/>
              </w:rPr>
              <w:t>MATEMÁTICA</w:t>
            </w:r>
          </w:p>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p>
        </w:tc>
        <w:tc>
          <w:tcPr>
            <w:tcW w:w="2022"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L2: CASTELLANO </w:t>
            </w:r>
          </w:p>
          <w:p w:rsidR="00553E53" w:rsidRPr="00553E53" w:rsidRDefault="00553E53" w:rsidP="00553E53">
            <w:pPr>
              <w:rPr>
                <w:rFonts w:ascii="Candara" w:hAnsi="Candara" w:cs="Arial"/>
                <w:b/>
              </w:rPr>
            </w:pPr>
            <w:r w:rsidRPr="00553E53">
              <w:rPr>
                <w:rFonts w:ascii="Candara" w:hAnsi="Candara" w:cs="Arial"/>
                <w:b/>
              </w:rPr>
              <w:t>ÁREAS CURRICULARES</w:t>
            </w:r>
          </w:p>
        </w:tc>
        <w:tc>
          <w:tcPr>
            <w:tcW w:w="2023"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L1: QUECHUA </w:t>
            </w:r>
          </w:p>
          <w:p w:rsidR="00553E53" w:rsidRPr="00553E53" w:rsidRDefault="00553E53" w:rsidP="00553E53">
            <w:pPr>
              <w:rPr>
                <w:rFonts w:ascii="Candara" w:hAnsi="Candara" w:cs="Arial"/>
                <w:b/>
              </w:rPr>
            </w:pPr>
            <w:r w:rsidRPr="00553E53">
              <w:rPr>
                <w:rFonts w:ascii="Candara" w:hAnsi="Candara" w:cs="Arial"/>
                <w:b/>
              </w:rPr>
              <w:t xml:space="preserve">PERSONAL Y CIENCIA Y AMBIENTE </w:t>
            </w:r>
          </w:p>
        </w:tc>
        <w:tc>
          <w:tcPr>
            <w:tcW w:w="2023" w:type="dxa"/>
          </w:tcPr>
          <w:p w:rsidR="00553E53" w:rsidRPr="00553E53" w:rsidRDefault="00553E53" w:rsidP="00553E53">
            <w:pPr>
              <w:rPr>
                <w:rFonts w:ascii="Candara" w:hAnsi="Candara" w:cs="Arial"/>
                <w:b/>
              </w:rPr>
            </w:pPr>
          </w:p>
          <w:p w:rsidR="00553E53" w:rsidRPr="00553E53" w:rsidRDefault="00553E53" w:rsidP="00553E53">
            <w:pPr>
              <w:rPr>
                <w:rFonts w:ascii="Candara" w:hAnsi="Candara" w:cs="Arial"/>
                <w:b/>
              </w:rPr>
            </w:pPr>
            <w:r w:rsidRPr="00553E53">
              <w:rPr>
                <w:rFonts w:ascii="Candara" w:hAnsi="Candara" w:cs="Arial"/>
                <w:b/>
              </w:rPr>
              <w:t xml:space="preserve">L2: CASTELLANO </w:t>
            </w:r>
          </w:p>
          <w:p w:rsidR="00553E53" w:rsidRPr="00553E53" w:rsidRDefault="00553E53" w:rsidP="00553E53">
            <w:pPr>
              <w:rPr>
                <w:rFonts w:ascii="Candara" w:hAnsi="Candara" w:cs="Arial"/>
                <w:b/>
              </w:rPr>
            </w:pPr>
            <w:r w:rsidRPr="00553E53">
              <w:rPr>
                <w:rFonts w:ascii="Candara" w:hAnsi="Candara" w:cs="Arial"/>
                <w:b/>
              </w:rPr>
              <w:t>ÁREAS CURRICULARES</w:t>
            </w:r>
          </w:p>
        </w:tc>
      </w:tr>
    </w:tbl>
    <w:p w:rsidR="00553E53" w:rsidRPr="00553E53" w:rsidRDefault="00553E53" w:rsidP="00553E53">
      <w:pPr>
        <w:spacing w:after="0" w:line="240" w:lineRule="auto"/>
        <w:rPr>
          <w:rFonts w:ascii="Candara" w:eastAsia="Calibri" w:hAnsi="Candara" w:cstheme="minorHAnsi"/>
          <w:i/>
        </w:rPr>
        <w:sectPr w:rsidR="00553E53" w:rsidRPr="00553E53" w:rsidSect="00B34D40">
          <w:pgSz w:w="12240" w:h="15840"/>
          <w:pgMar w:top="1134" w:right="1134" w:bottom="1134" w:left="851" w:header="709" w:footer="709" w:gutter="0"/>
          <w:cols w:space="708"/>
          <w:docGrid w:linePitch="360"/>
        </w:sectPr>
      </w:pPr>
    </w:p>
    <w:p w:rsidR="00553E53" w:rsidRPr="0085400A" w:rsidRDefault="00553E53" w:rsidP="0085400A">
      <w:pPr>
        <w:spacing w:after="0" w:line="240" w:lineRule="auto"/>
        <w:contextualSpacing/>
        <w:jc w:val="center"/>
        <w:rPr>
          <w:rFonts w:ascii="Lato" w:hAnsi="Lato" w:cs="Arial"/>
          <w:b/>
          <w:u w:val="single"/>
        </w:rPr>
      </w:pPr>
      <w:r w:rsidRPr="0085400A">
        <w:rPr>
          <w:rFonts w:ascii="Lato" w:hAnsi="Lato" w:cs="Arial"/>
          <w:b/>
          <w:u w:val="single"/>
        </w:rPr>
        <w:lastRenderedPageBreak/>
        <w:t xml:space="preserve">PROYECTO DE APRENDIZAJE  </w:t>
      </w:r>
      <w:r w:rsidR="00335095" w:rsidRPr="0085400A">
        <w:rPr>
          <w:rFonts w:ascii="Lato" w:hAnsi="Lato" w:cs="Arial"/>
          <w:b/>
          <w:u w:val="single"/>
        </w:rPr>
        <w:t xml:space="preserve">JULIO </w:t>
      </w:r>
      <w:r w:rsidRPr="0085400A">
        <w:rPr>
          <w:rFonts w:ascii="Lato" w:hAnsi="Lato" w:cs="Arial"/>
          <w:b/>
          <w:u w:val="single"/>
        </w:rPr>
        <w:t>– 2017</w:t>
      </w:r>
      <w:r w:rsidR="00005A50">
        <w:rPr>
          <w:rFonts w:ascii="Lato" w:hAnsi="Lato" w:cs="Arial"/>
          <w:b/>
          <w:u w:val="single"/>
        </w:rPr>
        <w:t xml:space="preserve"> </w:t>
      </w:r>
      <w:r w:rsidR="00005A50" w:rsidRPr="00005A50">
        <w:rPr>
          <w:rFonts w:ascii="Lato" w:hAnsi="Lato" w:cs="Arial"/>
          <w:b/>
          <w:sz w:val="16"/>
          <w:szCs w:val="16"/>
          <w:u w:val="single"/>
        </w:rPr>
        <w:t>(1)</w:t>
      </w:r>
    </w:p>
    <w:p w:rsidR="00553E53" w:rsidRPr="00621E29" w:rsidRDefault="00553E53" w:rsidP="00553E53">
      <w:pPr>
        <w:spacing w:after="0" w:line="240" w:lineRule="auto"/>
        <w:contextualSpacing/>
        <w:rPr>
          <w:rFonts w:ascii="Lato" w:hAnsi="Lato" w:cs="Arial"/>
          <w:b/>
          <w:sz w:val="20"/>
          <w:szCs w:val="20"/>
        </w:rPr>
      </w:pPr>
    </w:p>
    <w:p w:rsidR="00553E53" w:rsidRPr="00621E29" w:rsidRDefault="00553E53" w:rsidP="00553E53">
      <w:pPr>
        <w:rPr>
          <w:rFonts w:ascii="Lato" w:hAnsi="Lato" w:cs="Arial"/>
          <w:sz w:val="20"/>
          <w:szCs w:val="20"/>
        </w:rPr>
        <w:sectPr w:rsidR="00553E53" w:rsidRPr="00621E29" w:rsidSect="00621E29">
          <w:pgSz w:w="12240" w:h="15840"/>
          <w:pgMar w:top="1134" w:right="1134" w:bottom="851" w:left="851" w:header="709" w:footer="709" w:gutter="0"/>
          <w:cols w:space="708"/>
          <w:docGrid w:linePitch="360"/>
        </w:sectPr>
      </w:pPr>
    </w:p>
    <w:p w:rsidR="00553E53" w:rsidRPr="00621E29" w:rsidRDefault="00553E53" w:rsidP="00E21F53">
      <w:pPr>
        <w:numPr>
          <w:ilvl w:val="0"/>
          <w:numId w:val="3"/>
        </w:numPr>
        <w:spacing w:after="0" w:line="240" w:lineRule="auto"/>
        <w:ind w:left="426"/>
        <w:contextualSpacing/>
        <w:rPr>
          <w:rFonts w:ascii="Lato" w:hAnsi="Lato" w:cs="Arial"/>
          <w:b/>
          <w:sz w:val="20"/>
          <w:szCs w:val="20"/>
        </w:rPr>
      </w:pPr>
      <w:r w:rsidRPr="00621E29">
        <w:rPr>
          <w:rFonts w:ascii="Lato" w:hAnsi="Lato" w:cs="Arial"/>
          <w:b/>
          <w:sz w:val="20"/>
          <w:szCs w:val="20"/>
        </w:rPr>
        <w:lastRenderedPageBreak/>
        <w:t>SITUA</w:t>
      </w:r>
      <w:r w:rsidR="00AC7BD7">
        <w:rPr>
          <w:rFonts w:ascii="Lato" w:hAnsi="Lato" w:cs="Arial"/>
          <w:b/>
          <w:sz w:val="20"/>
          <w:szCs w:val="20"/>
        </w:rPr>
        <w:t xml:space="preserve">CIÓN DE CONTEXTO SIGNIFICATIVO -   </w:t>
      </w:r>
      <w:r w:rsidRPr="00621E29">
        <w:rPr>
          <w:rFonts w:ascii="Lato" w:hAnsi="Lato" w:cs="Arial"/>
          <w:b/>
          <w:sz w:val="20"/>
          <w:szCs w:val="20"/>
        </w:rPr>
        <w:t>CALENDARIO COMUNAL</w:t>
      </w:r>
    </w:p>
    <w:p w:rsidR="00553E53" w:rsidRPr="00621E29" w:rsidRDefault="00553E53" w:rsidP="00553E53">
      <w:pPr>
        <w:spacing w:after="0" w:line="240" w:lineRule="auto"/>
        <w:rPr>
          <w:rFonts w:ascii="Lato" w:hAnsi="Lato" w:cs="Arial"/>
          <w:b/>
          <w:sz w:val="20"/>
          <w:szCs w:val="20"/>
        </w:rPr>
      </w:pPr>
    </w:p>
    <w:tbl>
      <w:tblPr>
        <w:tblStyle w:val="Tablaconcuadrcula7"/>
        <w:tblpPr w:leftFromText="141" w:rightFromText="141" w:vertAnchor="text" w:horzAnchor="margin" w:tblpY="69"/>
        <w:tblW w:w="10173" w:type="dxa"/>
        <w:tblLayout w:type="fixed"/>
        <w:tblLook w:val="04A0" w:firstRow="1" w:lastRow="0" w:firstColumn="1" w:lastColumn="0" w:noHBand="0" w:noVBand="1"/>
      </w:tblPr>
      <w:tblGrid>
        <w:gridCol w:w="1809"/>
        <w:gridCol w:w="1418"/>
        <w:gridCol w:w="1559"/>
        <w:gridCol w:w="1418"/>
        <w:gridCol w:w="1701"/>
        <w:gridCol w:w="992"/>
        <w:gridCol w:w="1276"/>
      </w:tblGrid>
      <w:tr w:rsidR="00553E53" w:rsidRPr="00621E29" w:rsidTr="0085400A">
        <w:tc>
          <w:tcPr>
            <w:tcW w:w="1809" w:type="dxa"/>
            <w:vMerge w:val="restart"/>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 xml:space="preserve">Actividades socio productivas y cívicas </w:t>
            </w:r>
          </w:p>
        </w:tc>
        <w:tc>
          <w:tcPr>
            <w:tcW w:w="8364" w:type="dxa"/>
            <w:gridSpan w:val="6"/>
            <w:shd w:val="clear" w:color="auto" w:fill="BFBFBF" w:themeFill="background1" w:themeFillShade="BF"/>
          </w:tcPr>
          <w:p w:rsidR="00553E53" w:rsidRPr="00621E29" w:rsidRDefault="00553E53" w:rsidP="00553E53">
            <w:pPr>
              <w:jc w:val="center"/>
              <w:rPr>
                <w:rFonts w:ascii="Lato" w:hAnsi="Lato" w:cs="Arial"/>
                <w:b/>
                <w:sz w:val="20"/>
                <w:szCs w:val="20"/>
              </w:rPr>
            </w:pPr>
            <w:r w:rsidRPr="00621E29">
              <w:rPr>
                <w:rFonts w:ascii="Lato" w:hAnsi="Lato" w:cs="Arial"/>
                <w:b/>
                <w:sz w:val="20"/>
                <w:szCs w:val="20"/>
              </w:rPr>
              <w:t>POTENCIAL CUTURAL Y PEDAGÓGICO</w:t>
            </w:r>
          </w:p>
        </w:tc>
      </w:tr>
      <w:tr w:rsidR="0085400A" w:rsidRPr="00621E29" w:rsidTr="0085400A">
        <w:tc>
          <w:tcPr>
            <w:tcW w:w="1809" w:type="dxa"/>
            <w:vMerge/>
            <w:shd w:val="clear" w:color="auto" w:fill="BFBFBF" w:themeFill="background1" w:themeFillShade="BF"/>
          </w:tcPr>
          <w:p w:rsidR="00553E53" w:rsidRPr="00621E29" w:rsidRDefault="00553E53" w:rsidP="00553E53">
            <w:pPr>
              <w:jc w:val="center"/>
              <w:rPr>
                <w:rFonts w:ascii="Lato" w:hAnsi="Lato" w:cs="Arial"/>
                <w:sz w:val="20"/>
                <w:szCs w:val="20"/>
              </w:rPr>
            </w:pPr>
          </w:p>
        </w:tc>
        <w:tc>
          <w:tcPr>
            <w:tcW w:w="1418" w:type="dxa"/>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Diálogo con la naturaleza</w:t>
            </w:r>
          </w:p>
        </w:tc>
        <w:tc>
          <w:tcPr>
            <w:tcW w:w="1559" w:type="dxa"/>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 xml:space="preserve">Formas de organización     </w:t>
            </w:r>
          </w:p>
        </w:tc>
        <w:tc>
          <w:tcPr>
            <w:tcW w:w="1418" w:type="dxa"/>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Evocación de permiso</w:t>
            </w:r>
          </w:p>
        </w:tc>
        <w:tc>
          <w:tcPr>
            <w:tcW w:w="1701" w:type="dxa"/>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Recreación y creación de saberes locales</w:t>
            </w:r>
          </w:p>
        </w:tc>
        <w:tc>
          <w:tcPr>
            <w:tcW w:w="992" w:type="dxa"/>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 xml:space="preserve">Juego y alegría </w:t>
            </w:r>
          </w:p>
        </w:tc>
        <w:tc>
          <w:tcPr>
            <w:tcW w:w="1276" w:type="dxa"/>
            <w:shd w:val="clear" w:color="auto" w:fill="BFBFBF" w:themeFill="background1" w:themeFillShade="BF"/>
          </w:tcPr>
          <w:p w:rsidR="00553E53" w:rsidRPr="00621E29" w:rsidRDefault="00553E53" w:rsidP="00553E53">
            <w:pPr>
              <w:jc w:val="center"/>
              <w:rPr>
                <w:rFonts w:ascii="Lato" w:hAnsi="Lato" w:cs="Arial"/>
                <w:sz w:val="20"/>
                <w:szCs w:val="20"/>
              </w:rPr>
            </w:pPr>
            <w:r w:rsidRPr="00621E29">
              <w:rPr>
                <w:rFonts w:ascii="Lato" w:hAnsi="Lato" w:cs="Arial"/>
                <w:sz w:val="20"/>
                <w:szCs w:val="20"/>
              </w:rPr>
              <w:t>Priorización del proyecto</w:t>
            </w:r>
          </w:p>
        </w:tc>
      </w:tr>
      <w:tr w:rsidR="0085400A" w:rsidRPr="00621E29" w:rsidTr="0085400A">
        <w:tc>
          <w:tcPr>
            <w:tcW w:w="1809" w:type="dxa"/>
          </w:tcPr>
          <w:p w:rsidR="00553E53" w:rsidRPr="00621E29" w:rsidRDefault="00553E53" w:rsidP="00553E53">
            <w:pPr>
              <w:jc w:val="both"/>
              <w:rPr>
                <w:rFonts w:ascii="Lato" w:hAnsi="Lato" w:cs="Arial"/>
                <w:sz w:val="20"/>
                <w:szCs w:val="20"/>
              </w:rPr>
            </w:pPr>
            <w:r w:rsidRPr="00621E29">
              <w:rPr>
                <w:rFonts w:ascii="Lato" w:hAnsi="Lato" w:cs="Arial"/>
                <w:sz w:val="20"/>
                <w:szCs w:val="20"/>
              </w:rPr>
              <w:t xml:space="preserve">Papa  allay </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559"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701"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992"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276"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r>
      <w:tr w:rsidR="0085400A" w:rsidRPr="00621E29" w:rsidTr="0085400A">
        <w:tc>
          <w:tcPr>
            <w:tcW w:w="1809" w:type="dxa"/>
          </w:tcPr>
          <w:p w:rsidR="00553E53" w:rsidRPr="00621E29" w:rsidRDefault="00AC7BD7" w:rsidP="00553E53">
            <w:pPr>
              <w:jc w:val="both"/>
              <w:rPr>
                <w:rFonts w:ascii="Lato" w:hAnsi="Lato" w:cs="Arial"/>
                <w:sz w:val="20"/>
                <w:szCs w:val="20"/>
              </w:rPr>
            </w:pPr>
            <w:r>
              <w:rPr>
                <w:rFonts w:ascii="Lato" w:hAnsi="Lato" w:cs="Arial"/>
                <w:sz w:val="20"/>
                <w:szCs w:val="20"/>
              </w:rPr>
              <w:t>Sara tipiy</w:t>
            </w:r>
          </w:p>
        </w:tc>
        <w:tc>
          <w:tcPr>
            <w:tcW w:w="1418" w:type="dxa"/>
          </w:tcPr>
          <w:p w:rsidR="00553E53" w:rsidRPr="00621E29" w:rsidRDefault="00553E53" w:rsidP="00553E53">
            <w:pPr>
              <w:jc w:val="center"/>
              <w:rPr>
                <w:rFonts w:ascii="Lato" w:hAnsi="Lato" w:cs="Arial"/>
                <w:b/>
                <w:sz w:val="20"/>
                <w:szCs w:val="20"/>
              </w:rPr>
            </w:pPr>
          </w:p>
        </w:tc>
        <w:tc>
          <w:tcPr>
            <w:tcW w:w="1559"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701" w:type="dxa"/>
          </w:tcPr>
          <w:p w:rsidR="00553E53" w:rsidRPr="00621E29" w:rsidRDefault="00553E53" w:rsidP="00553E53">
            <w:pPr>
              <w:jc w:val="center"/>
              <w:rPr>
                <w:rFonts w:ascii="Lato" w:hAnsi="Lato" w:cs="Arial"/>
                <w:b/>
                <w:sz w:val="20"/>
                <w:szCs w:val="20"/>
              </w:rPr>
            </w:pPr>
          </w:p>
        </w:tc>
        <w:tc>
          <w:tcPr>
            <w:tcW w:w="992" w:type="dxa"/>
          </w:tcPr>
          <w:p w:rsidR="00553E53" w:rsidRPr="00621E29" w:rsidRDefault="00553E53" w:rsidP="00553E53">
            <w:pPr>
              <w:jc w:val="center"/>
              <w:rPr>
                <w:rFonts w:ascii="Lato" w:hAnsi="Lato" w:cs="Arial"/>
                <w:b/>
                <w:sz w:val="20"/>
                <w:szCs w:val="20"/>
              </w:rPr>
            </w:pPr>
          </w:p>
        </w:tc>
        <w:tc>
          <w:tcPr>
            <w:tcW w:w="1276" w:type="dxa"/>
          </w:tcPr>
          <w:p w:rsidR="00553E53" w:rsidRPr="00621E29" w:rsidRDefault="00553E53" w:rsidP="00553E53">
            <w:pPr>
              <w:jc w:val="center"/>
              <w:rPr>
                <w:rFonts w:ascii="Lato" w:hAnsi="Lato" w:cs="Arial"/>
                <w:b/>
                <w:sz w:val="20"/>
                <w:szCs w:val="20"/>
              </w:rPr>
            </w:pPr>
          </w:p>
        </w:tc>
      </w:tr>
      <w:tr w:rsidR="0085400A" w:rsidRPr="00621E29" w:rsidTr="0085400A">
        <w:tc>
          <w:tcPr>
            <w:tcW w:w="1809" w:type="dxa"/>
          </w:tcPr>
          <w:p w:rsidR="00553E53" w:rsidRPr="00621E29" w:rsidRDefault="00553E53" w:rsidP="00553E53">
            <w:pPr>
              <w:jc w:val="both"/>
              <w:rPr>
                <w:rFonts w:ascii="Lato" w:hAnsi="Lato" w:cs="Arial"/>
                <w:sz w:val="20"/>
                <w:szCs w:val="20"/>
              </w:rPr>
            </w:pPr>
            <w:r w:rsidRPr="00621E29">
              <w:rPr>
                <w:rFonts w:ascii="Lato" w:hAnsi="Lato" w:cs="Arial"/>
                <w:sz w:val="20"/>
                <w:szCs w:val="20"/>
              </w:rPr>
              <w:t xml:space="preserve">Trigo iray </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559"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701" w:type="dxa"/>
          </w:tcPr>
          <w:p w:rsidR="00553E53" w:rsidRPr="00621E29" w:rsidRDefault="00553E53" w:rsidP="00553E53">
            <w:pPr>
              <w:jc w:val="center"/>
              <w:rPr>
                <w:rFonts w:ascii="Lato" w:hAnsi="Lato" w:cs="Arial"/>
                <w:sz w:val="20"/>
                <w:szCs w:val="20"/>
              </w:rPr>
            </w:pPr>
          </w:p>
        </w:tc>
        <w:tc>
          <w:tcPr>
            <w:tcW w:w="992" w:type="dxa"/>
          </w:tcPr>
          <w:p w:rsidR="00553E53" w:rsidRPr="00621E29" w:rsidRDefault="00553E53" w:rsidP="00553E53">
            <w:pPr>
              <w:jc w:val="center"/>
              <w:rPr>
                <w:rFonts w:ascii="Lato" w:hAnsi="Lato" w:cs="Arial"/>
                <w:sz w:val="20"/>
                <w:szCs w:val="20"/>
              </w:rPr>
            </w:pPr>
          </w:p>
        </w:tc>
        <w:tc>
          <w:tcPr>
            <w:tcW w:w="1276" w:type="dxa"/>
          </w:tcPr>
          <w:p w:rsidR="00553E53" w:rsidRPr="00621E29" w:rsidRDefault="00553E53" w:rsidP="00553E53">
            <w:pPr>
              <w:jc w:val="center"/>
              <w:rPr>
                <w:rFonts w:ascii="Lato" w:hAnsi="Lato" w:cs="Arial"/>
                <w:sz w:val="20"/>
                <w:szCs w:val="20"/>
              </w:rPr>
            </w:pPr>
          </w:p>
        </w:tc>
      </w:tr>
      <w:tr w:rsidR="0085400A" w:rsidRPr="00621E29" w:rsidTr="0085400A">
        <w:tc>
          <w:tcPr>
            <w:tcW w:w="1809" w:type="dxa"/>
          </w:tcPr>
          <w:p w:rsidR="00553E53" w:rsidRPr="00621E29" w:rsidRDefault="00553E53" w:rsidP="00553E53">
            <w:pPr>
              <w:jc w:val="both"/>
              <w:rPr>
                <w:rFonts w:ascii="Lato" w:hAnsi="Lato" w:cs="Arial"/>
                <w:sz w:val="20"/>
                <w:szCs w:val="20"/>
              </w:rPr>
            </w:pPr>
            <w:r w:rsidRPr="00621E29">
              <w:rPr>
                <w:rFonts w:ascii="Lato" w:hAnsi="Lato" w:cs="Arial"/>
                <w:sz w:val="20"/>
                <w:szCs w:val="20"/>
              </w:rPr>
              <w:t>Día del campesino</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559" w:type="dxa"/>
          </w:tcPr>
          <w:p w:rsidR="00553E53" w:rsidRPr="00621E29" w:rsidRDefault="00553E53" w:rsidP="00553E53">
            <w:pPr>
              <w:jc w:val="center"/>
              <w:rPr>
                <w:rFonts w:ascii="Lato" w:hAnsi="Lato" w:cs="Arial"/>
                <w:sz w:val="20"/>
                <w:szCs w:val="20"/>
              </w:rPr>
            </w:pP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701" w:type="dxa"/>
          </w:tcPr>
          <w:p w:rsidR="00553E53" w:rsidRPr="00621E29" w:rsidRDefault="00553E53" w:rsidP="00553E53">
            <w:pPr>
              <w:jc w:val="center"/>
              <w:rPr>
                <w:rFonts w:ascii="Lato" w:hAnsi="Lato" w:cs="Arial"/>
                <w:sz w:val="20"/>
                <w:szCs w:val="20"/>
              </w:rPr>
            </w:pPr>
          </w:p>
        </w:tc>
        <w:tc>
          <w:tcPr>
            <w:tcW w:w="992" w:type="dxa"/>
          </w:tcPr>
          <w:p w:rsidR="00553E53" w:rsidRPr="00621E29" w:rsidRDefault="00553E53" w:rsidP="00553E53">
            <w:pPr>
              <w:jc w:val="center"/>
              <w:rPr>
                <w:rFonts w:ascii="Lato" w:hAnsi="Lato" w:cs="Arial"/>
                <w:sz w:val="20"/>
                <w:szCs w:val="20"/>
              </w:rPr>
            </w:pPr>
          </w:p>
        </w:tc>
        <w:tc>
          <w:tcPr>
            <w:tcW w:w="1276" w:type="dxa"/>
          </w:tcPr>
          <w:p w:rsidR="00553E53" w:rsidRPr="00621E29" w:rsidRDefault="00553E53" w:rsidP="00553E53">
            <w:pPr>
              <w:jc w:val="center"/>
              <w:rPr>
                <w:rFonts w:ascii="Lato" w:hAnsi="Lato" w:cs="Arial"/>
                <w:sz w:val="20"/>
                <w:szCs w:val="20"/>
              </w:rPr>
            </w:pPr>
          </w:p>
        </w:tc>
      </w:tr>
      <w:tr w:rsidR="0085400A" w:rsidRPr="00621E29" w:rsidTr="0085400A">
        <w:tc>
          <w:tcPr>
            <w:tcW w:w="1809" w:type="dxa"/>
          </w:tcPr>
          <w:p w:rsidR="00553E53" w:rsidRPr="00621E29" w:rsidRDefault="00553E53" w:rsidP="00553E53">
            <w:pPr>
              <w:jc w:val="both"/>
              <w:rPr>
                <w:rFonts w:ascii="Lato" w:hAnsi="Lato" w:cs="Arial"/>
                <w:sz w:val="20"/>
                <w:szCs w:val="20"/>
              </w:rPr>
            </w:pPr>
            <w:r w:rsidRPr="00621E29">
              <w:rPr>
                <w:rFonts w:ascii="Lato" w:hAnsi="Lato" w:cs="Arial"/>
                <w:sz w:val="20"/>
                <w:szCs w:val="20"/>
              </w:rPr>
              <w:t xml:space="preserve">Día del padre  </w:t>
            </w:r>
          </w:p>
        </w:tc>
        <w:tc>
          <w:tcPr>
            <w:tcW w:w="1418" w:type="dxa"/>
          </w:tcPr>
          <w:p w:rsidR="00553E53" w:rsidRPr="00621E29" w:rsidRDefault="00553E53" w:rsidP="00553E53">
            <w:pPr>
              <w:jc w:val="center"/>
              <w:rPr>
                <w:rFonts w:ascii="Lato" w:hAnsi="Lato" w:cs="Arial"/>
                <w:sz w:val="20"/>
                <w:szCs w:val="20"/>
              </w:rPr>
            </w:pPr>
          </w:p>
        </w:tc>
        <w:tc>
          <w:tcPr>
            <w:tcW w:w="1559"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701" w:type="dxa"/>
          </w:tcPr>
          <w:p w:rsidR="00553E53" w:rsidRPr="00621E29" w:rsidRDefault="00553E53" w:rsidP="00553E53">
            <w:pPr>
              <w:jc w:val="center"/>
              <w:rPr>
                <w:rFonts w:ascii="Lato" w:hAnsi="Lato" w:cs="Arial"/>
                <w:sz w:val="20"/>
                <w:szCs w:val="20"/>
              </w:rPr>
            </w:pPr>
          </w:p>
        </w:tc>
        <w:tc>
          <w:tcPr>
            <w:tcW w:w="992" w:type="dxa"/>
          </w:tcPr>
          <w:p w:rsidR="00553E53" w:rsidRPr="00621E29" w:rsidRDefault="00553E53" w:rsidP="00553E53">
            <w:pPr>
              <w:jc w:val="center"/>
              <w:rPr>
                <w:rFonts w:ascii="Lato" w:hAnsi="Lato" w:cs="Arial"/>
                <w:sz w:val="20"/>
                <w:szCs w:val="20"/>
              </w:rPr>
            </w:pPr>
          </w:p>
        </w:tc>
        <w:tc>
          <w:tcPr>
            <w:tcW w:w="1276" w:type="dxa"/>
          </w:tcPr>
          <w:p w:rsidR="00553E53" w:rsidRPr="00621E29" w:rsidRDefault="00553E53" w:rsidP="00553E53">
            <w:pPr>
              <w:jc w:val="center"/>
              <w:rPr>
                <w:rFonts w:ascii="Lato" w:hAnsi="Lato" w:cs="Arial"/>
                <w:sz w:val="20"/>
                <w:szCs w:val="20"/>
              </w:rPr>
            </w:pPr>
          </w:p>
        </w:tc>
      </w:tr>
      <w:tr w:rsidR="0085400A" w:rsidRPr="00621E29" w:rsidTr="0085400A">
        <w:tc>
          <w:tcPr>
            <w:tcW w:w="1809" w:type="dxa"/>
          </w:tcPr>
          <w:p w:rsidR="00553E53" w:rsidRPr="00621E29" w:rsidRDefault="00553E53" w:rsidP="00553E53">
            <w:pPr>
              <w:jc w:val="both"/>
              <w:rPr>
                <w:rFonts w:ascii="Lato" w:hAnsi="Lato" w:cs="Arial"/>
                <w:sz w:val="20"/>
                <w:szCs w:val="20"/>
              </w:rPr>
            </w:pPr>
            <w:r w:rsidRPr="00621E29">
              <w:rPr>
                <w:rFonts w:ascii="Lato" w:hAnsi="Lato" w:cs="Arial"/>
                <w:sz w:val="20"/>
                <w:szCs w:val="20"/>
              </w:rPr>
              <w:t xml:space="preserve">Inti Raymi (Musuq </w:t>
            </w:r>
            <w:proofErr w:type="spellStart"/>
            <w:r w:rsidRPr="00621E29">
              <w:rPr>
                <w:rFonts w:ascii="Lato" w:hAnsi="Lato" w:cs="Arial"/>
                <w:sz w:val="20"/>
                <w:szCs w:val="20"/>
              </w:rPr>
              <w:t>wata</w:t>
            </w:r>
            <w:proofErr w:type="spellEnd"/>
            <w:r w:rsidRPr="00621E29">
              <w:rPr>
                <w:rFonts w:ascii="Lato" w:hAnsi="Lato" w:cs="Arial"/>
                <w:sz w:val="20"/>
                <w:szCs w:val="20"/>
              </w:rPr>
              <w:t xml:space="preserve"> qallariy)</w:t>
            </w:r>
          </w:p>
        </w:tc>
        <w:tc>
          <w:tcPr>
            <w:tcW w:w="1418" w:type="dxa"/>
          </w:tcPr>
          <w:p w:rsidR="00553E53" w:rsidRPr="00621E29" w:rsidRDefault="00553E53" w:rsidP="00553E53">
            <w:pPr>
              <w:jc w:val="center"/>
              <w:rPr>
                <w:rFonts w:ascii="Lato" w:hAnsi="Lato" w:cs="Arial"/>
                <w:sz w:val="20"/>
                <w:szCs w:val="20"/>
              </w:rPr>
            </w:pPr>
          </w:p>
        </w:tc>
        <w:tc>
          <w:tcPr>
            <w:tcW w:w="1559"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418" w:type="dxa"/>
          </w:tcPr>
          <w:p w:rsidR="00553E53" w:rsidRPr="00621E29" w:rsidRDefault="00553E53" w:rsidP="00553E53">
            <w:pPr>
              <w:jc w:val="center"/>
              <w:rPr>
                <w:rFonts w:ascii="Lato" w:hAnsi="Lato" w:cs="Arial"/>
                <w:sz w:val="20"/>
                <w:szCs w:val="20"/>
              </w:rPr>
            </w:pPr>
            <w:r w:rsidRPr="00621E29">
              <w:rPr>
                <w:rFonts w:ascii="Lato" w:hAnsi="Lato" w:cs="Arial"/>
                <w:sz w:val="20"/>
                <w:szCs w:val="20"/>
              </w:rPr>
              <w:t>X</w:t>
            </w:r>
          </w:p>
        </w:tc>
        <w:tc>
          <w:tcPr>
            <w:tcW w:w="1701" w:type="dxa"/>
          </w:tcPr>
          <w:p w:rsidR="00553E53" w:rsidRPr="00621E29" w:rsidRDefault="00553E53" w:rsidP="00553E53">
            <w:pPr>
              <w:jc w:val="center"/>
              <w:rPr>
                <w:rFonts w:ascii="Lato" w:hAnsi="Lato" w:cs="Arial"/>
                <w:sz w:val="20"/>
                <w:szCs w:val="20"/>
              </w:rPr>
            </w:pPr>
          </w:p>
        </w:tc>
        <w:tc>
          <w:tcPr>
            <w:tcW w:w="992" w:type="dxa"/>
          </w:tcPr>
          <w:p w:rsidR="00553E53" w:rsidRPr="00621E29" w:rsidRDefault="00553E53" w:rsidP="00553E53">
            <w:pPr>
              <w:jc w:val="center"/>
              <w:rPr>
                <w:rFonts w:ascii="Lato" w:hAnsi="Lato" w:cs="Arial"/>
                <w:sz w:val="20"/>
                <w:szCs w:val="20"/>
              </w:rPr>
            </w:pPr>
          </w:p>
        </w:tc>
        <w:tc>
          <w:tcPr>
            <w:tcW w:w="1276" w:type="dxa"/>
          </w:tcPr>
          <w:p w:rsidR="00553E53" w:rsidRPr="00621E29" w:rsidRDefault="00553E53" w:rsidP="00553E53">
            <w:pPr>
              <w:jc w:val="center"/>
              <w:rPr>
                <w:rFonts w:ascii="Lato" w:hAnsi="Lato" w:cs="Arial"/>
                <w:sz w:val="20"/>
                <w:szCs w:val="20"/>
              </w:rPr>
            </w:pPr>
          </w:p>
        </w:tc>
      </w:tr>
    </w:tbl>
    <w:p w:rsidR="00553E53" w:rsidRPr="00621E29" w:rsidRDefault="00553E53" w:rsidP="00553E53">
      <w:pPr>
        <w:spacing w:after="0" w:line="240" w:lineRule="auto"/>
        <w:contextualSpacing/>
        <w:rPr>
          <w:rFonts w:ascii="Lato" w:hAnsi="Lato" w:cs="Arial"/>
          <w:b/>
          <w:sz w:val="20"/>
          <w:szCs w:val="20"/>
        </w:rPr>
      </w:pPr>
    </w:p>
    <w:p w:rsidR="00553E53" w:rsidRPr="0085400A" w:rsidRDefault="0085400A" w:rsidP="00553E53">
      <w:pPr>
        <w:spacing w:after="0" w:line="240" w:lineRule="auto"/>
        <w:contextualSpacing/>
        <w:rPr>
          <w:rFonts w:ascii="Lato" w:hAnsi="Lato" w:cs="Arial"/>
          <w:b/>
        </w:rPr>
      </w:pPr>
      <w:r w:rsidRPr="0085400A">
        <w:rPr>
          <w:rFonts w:ascii="Lato" w:hAnsi="Lato" w:cs="Arial"/>
          <w:b/>
        </w:rPr>
        <w:t>2</w:t>
      </w:r>
      <w:r w:rsidR="00553E53" w:rsidRPr="0085400A">
        <w:rPr>
          <w:rFonts w:ascii="Lato" w:hAnsi="Lato" w:cs="Arial"/>
          <w:b/>
        </w:rPr>
        <w:t>.- Descripción del contexto significativo</w:t>
      </w:r>
    </w:p>
    <w:p w:rsidR="00553E53" w:rsidRPr="00B93467" w:rsidRDefault="00553E53" w:rsidP="00553E53">
      <w:pPr>
        <w:tabs>
          <w:tab w:val="left" w:pos="3315"/>
        </w:tabs>
        <w:spacing w:after="0" w:line="240" w:lineRule="auto"/>
        <w:ind w:left="284"/>
        <w:jc w:val="both"/>
        <w:rPr>
          <w:rFonts w:ascii="Lato" w:eastAsia="Times New Roman" w:hAnsi="Lato" w:cstheme="minorHAnsi"/>
          <w:b/>
          <w:bCs/>
          <w:u w:val="single"/>
          <w:lang w:val="es-ES" w:eastAsia="es-ES"/>
        </w:rPr>
      </w:pPr>
    </w:p>
    <w:p w:rsidR="00553E53" w:rsidRPr="00B93467" w:rsidRDefault="00553E53" w:rsidP="00553E53">
      <w:pPr>
        <w:tabs>
          <w:tab w:val="left" w:pos="3315"/>
        </w:tabs>
        <w:spacing w:after="0" w:line="240" w:lineRule="auto"/>
        <w:ind w:left="284"/>
        <w:jc w:val="center"/>
        <w:rPr>
          <w:rFonts w:ascii="Lato" w:eastAsia="Times New Roman" w:hAnsi="Lato" w:cstheme="minorHAnsi"/>
          <w:b/>
          <w:bCs/>
          <w:u w:val="single"/>
          <w:lang w:val="es-ES" w:eastAsia="es-ES"/>
        </w:rPr>
      </w:pPr>
      <w:r w:rsidRPr="00B93467">
        <w:rPr>
          <w:rFonts w:ascii="Lato" w:eastAsia="Times New Roman" w:hAnsi="Lato" w:cstheme="minorHAnsi"/>
          <w:b/>
          <w:bCs/>
          <w:u w:val="single"/>
          <w:lang w:val="es-ES" w:eastAsia="es-ES"/>
        </w:rPr>
        <w:t>PAPA ALLAY</w:t>
      </w:r>
    </w:p>
    <w:p w:rsidR="00553E53" w:rsidRPr="0085400A" w:rsidRDefault="00553E53" w:rsidP="0085400A">
      <w:pPr>
        <w:tabs>
          <w:tab w:val="left" w:pos="3315"/>
        </w:tabs>
        <w:spacing w:after="0" w:line="240" w:lineRule="auto"/>
        <w:jc w:val="both"/>
        <w:rPr>
          <w:rFonts w:ascii="Lato" w:eastAsia="Times New Roman" w:hAnsi="Lato" w:cs="Arial"/>
          <w:bCs/>
          <w:sz w:val="18"/>
          <w:szCs w:val="18"/>
          <w:lang w:val="es-ES" w:eastAsia="es-ES"/>
        </w:rPr>
      </w:pPr>
      <w:r w:rsidRPr="0085400A">
        <w:rPr>
          <w:rFonts w:ascii="Lato" w:eastAsia="Times New Roman" w:hAnsi="Lato" w:cs="Arial"/>
          <w:bCs/>
          <w:sz w:val="18"/>
          <w:szCs w:val="18"/>
          <w:lang w:val="es-ES" w:eastAsia="es-ES"/>
        </w:rPr>
        <w:t xml:space="preserve">En las comunidades de la parte alta del distrito de Mara como: Pisaccasa, Yuricancha, Chacamachay, </w:t>
      </w:r>
      <w:proofErr w:type="spellStart"/>
      <w:r w:rsidRPr="0085400A">
        <w:rPr>
          <w:rFonts w:ascii="Lato" w:eastAsia="Times New Roman" w:hAnsi="Lato" w:cs="Arial"/>
          <w:bCs/>
          <w:sz w:val="18"/>
          <w:szCs w:val="18"/>
          <w:lang w:val="es-ES" w:eastAsia="es-ES"/>
        </w:rPr>
        <w:t>Huaruma</w:t>
      </w:r>
      <w:proofErr w:type="spellEnd"/>
      <w:r w:rsidRPr="0085400A">
        <w:rPr>
          <w:rFonts w:ascii="Lato" w:eastAsia="Times New Roman" w:hAnsi="Lato" w:cs="Arial"/>
          <w:bCs/>
          <w:sz w:val="18"/>
          <w:szCs w:val="18"/>
          <w:lang w:val="es-ES" w:eastAsia="es-ES"/>
        </w:rPr>
        <w:t xml:space="preserve">, </w:t>
      </w:r>
      <w:proofErr w:type="spellStart"/>
      <w:r w:rsidRPr="0085400A">
        <w:rPr>
          <w:rFonts w:ascii="Lato" w:eastAsia="Times New Roman" w:hAnsi="Lato" w:cs="Arial"/>
          <w:bCs/>
          <w:sz w:val="18"/>
          <w:szCs w:val="18"/>
          <w:lang w:val="es-ES" w:eastAsia="es-ES"/>
        </w:rPr>
        <w:t>Qullpapampa</w:t>
      </w:r>
      <w:proofErr w:type="spellEnd"/>
      <w:r w:rsidRPr="0085400A">
        <w:rPr>
          <w:rFonts w:ascii="Lato" w:eastAsia="Times New Roman" w:hAnsi="Lato" w:cs="Arial"/>
          <w:bCs/>
          <w:sz w:val="18"/>
          <w:szCs w:val="18"/>
          <w:lang w:val="es-ES" w:eastAsia="es-ES"/>
        </w:rPr>
        <w:t xml:space="preserve">,  </w:t>
      </w:r>
      <w:proofErr w:type="spellStart"/>
      <w:r w:rsidRPr="0085400A">
        <w:rPr>
          <w:rFonts w:ascii="Lato" w:eastAsia="Times New Roman" w:hAnsi="Lato" w:cs="Arial"/>
          <w:bCs/>
          <w:sz w:val="18"/>
          <w:szCs w:val="18"/>
          <w:lang w:val="es-ES" w:eastAsia="es-ES"/>
        </w:rPr>
        <w:t>Congota</w:t>
      </w:r>
      <w:proofErr w:type="spellEnd"/>
      <w:r w:rsidRPr="0085400A">
        <w:rPr>
          <w:rFonts w:ascii="Lato" w:eastAsia="Times New Roman" w:hAnsi="Lato" w:cs="Arial"/>
          <w:bCs/>
          <w:sz w:val="18"/>
          <w:szCs w:val="18"/>
          <w:lang w:val="es-ES" w:eastAsia="es-ES"/>
        </w:rPr>
        <w:t xml:space="preserve">, </w:t>
      </w:r>
      <w:proofErr w:type="spellStart"/>
      <w:r w:rsidRPr="0085400A">
        <w:rPr>
          <w:rFonts w:ascii="Lato" w:eastAsia="Times New Roman" w:hAnsi="Lato" w:cs="Arial"/>
          <w:bCs/>
          <w:sz w:val="18"/>
          <w:szCs w:val="18"/>
          <w:lang w:val="es-ES" w:eastAsia="es-ES"/>
        </w:rPr>
        <w:t>Sacsahuillca</w:t>
      </w:r>
      <w:proofErr w:type="spellEnd"/>
      <w:r w:rsidRPr="0085400A">
        <w:rPr>
          <w:rFonts w:ascii="Lato" w:eastAsia="Times New Roman" w:hAnsi="Lato" w:cs="Arial"/>
          <w:bCs/>
          <w:sz w:val="18"/>
          <w:szCs w:val="18"/>
          <w:lang w:val="es-ES" w:eastAsia="es-ES"/>
        </w:rPr>
        <w:t xml:space="preserve"> y Patabamba, junio es el mes más importante en el calendario agrícola del distrito, porque en éste mes se realiza el escarbe de papa (papa allay), siendo éste producto el alimento principal de las  familias.</w:t>
      </w:r>
    </w:p>
    <w:p w:rsidR="00553E53" w:rsidRPr="0085400A" w:rsidRDefault="00553E53" w:rsidP="0085400A">
      <w:pPr>
        <w:spacing w:after="0" w:line="240" w:lineRule="auto"/>
        <w:jc w:val="both"/>
        <w:rPr>
          <w:rFonts w:ascii="Lato" w:hAnsi="Lato" w:cs="Arial"/>
          <w:sz w:val="18"/>
          <w:szCs w:val="18"/>
          <w:lang w:val="es-MX"/>
        </w:rPr>
      </w:pPr>
      <w:r w:rsidRPr="0085400A">
        <w:rPr>
          <w:rFonts w:ascii="Lato" w:hAnsi="Lato" w:cs="Arial"/>
          <w:sz w:val="18"/>
          <w:szCs w:val="18"/>
          <w:lang w:val="es-MX"/>
        </w:rPr>
        <w:t>Las familias  de la comunidad  inician esta actividad organizadamente, observando las señas y teniendo en cuenta la madurez del producto;  o sea,  tienen que estar las hojas amarillas o secas  (</w:t>
      </w:r>
      <w:proofErr w:type="spellStart"/>
      <w:r w:rsidRPr="0085400A">
        <w:rPr>
          <w:rFonts w:ascii="Lato" w:eastAsia="Calibri" w:hAnsi="Lato" w:cs="Arial"/>
          <w:sz w:val="18"/>
          <w:szCs w:val="18"/>
          <w:lang w:val="es-ES_tradnl"/>
        </w:rPr>
        <w:t>Papaq</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yurankuna</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q’illuyaspa</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mastarikun</w:t>
      </w:r>
      <w:proofErr w:type="spellEnd"/>
      <w:r w:rsidRPr="0085400A">
        <w:rPr>
          <w:rFonts w:ascii="Lato" w:eastAsia="Calibri" w:hAnsi="Lato" w:cs="Arial"/>
          <w:sz w:val="18"/>
          <w:szCs w:val="18"/>
          <w:lang w:val="es-ES_tradnl"/>
        </w:rPr>
        <w:t>)</w:t>
      </w:r>
      <w:r w:rsidRPr="0085400A">
        <w:rPr>
          <w:rFonts w:ascii="Lato" w:hAnsi="Lato" w:cs="Arial"/>
          <w:sz w:val="18"/>
          <w:szCs w:val="18"/>
          <w:lang w:val="es-MX"/>
        </w:rPr>
        <w:t xml:space="preserve">,  </w:t>
      </w:r>
      <w:r w:rsidRPr="0085400A">
        <w:rPr>
          <w:rFonts w:ascii="Lato" w:hAnsi="Lato" w:cs="Arial"/>
          <w:sz w:val="18"/>
          <w:szCs w:val="18"/>
        </w:rPr>
        <w:t xml:space="preserve">las familias se desplazan muy temprano con todo sus herramientas de trabajo, al llegar a la chacra,  </w:t>
      </w:r>
      <w:proofErr w:type="spellStart"/>
      <w:r w:rsidRPr="0085400A">
        <w:rPr>
          <w:rFonts w:ascii="Lato" w:hAnsi="Lato" w:cs="Arial"/>
          <w:sz w:val="18"/>
          <w:szCs w:val="18"/>
        </w:rPr>
        <w:t>chakchan</w:t>
      </w:r>
      <w:proofErr w:type="spellEnd"/>
      <w:r w:rsidRPr="0085400A">
        <w:rPr>
          <w:rFonts w:ascii="Lato" w:hAnsi="Lato" w:cs="Arial"/>
          <w:sz w:val="18"/>
          <w:szCs w:val="18"/>
        </w:rPr>
        <w:t xml:space="preserve"> su coca y luego empiezan con la jornada de la cosecha</w:t>
      </w:r>
      <w:r w:rsidRPr="0085400A">
        <w:rPr>
          <w:rFonts w:ascii="Lato" w:hAnsi="Lato" w:cs="Arial"/>
          <w:sz w:val="18"/>
          <w:szCs w:val="18"/>
          <w:lang w:val="es-MX"/>
        </w:rPr>
        <w:t>.</w:t>
      </w:r>
    </w:p>
    <w:p w:rsidR="00553E53" w:rsidRPr="0085400A" w:rsidRDefault="00553E53" w:rsidP="0085400A">
      <w:pPr>
        <w:tabs>
          <w:tab w:val="left" w:pos="7797"/>
        </w:tabs>
        <w:spacing w:after="0" w:line="240" w:lineRule="auto"/>
        <w:jc w:val="both"/>
        <w:rPr>
          <w:rFonts w:ascii="Lato" w:hAnsi="Lato" w:cs="Arial"/>
          <w:sz w:val="18"/>
          <w:szCs w:val="18"/>
          <w:lang w:val="es-MX"/>
        </w:rPr>
      </w:pPr>
      <w:r w:rsidRPr="0085400A">
        <w:rPr>
          <w:rFonts w:ascii="Lato" w:hAnsi="Lato" w:cs="Arial"/>
          <w:sz w:val="18"/>
          <w:szCs w:val="18"/>
          <w:lang w:val="es-MX"/>
        </w:rPr>
        <w:t>Con el desarrollo de esta actividad se promueve relaciones de intercambio y reciprocidad como el ayni entre familias, amistades y la comunidad; son momentos propicios para relacionarnos y agradecer a nuestra Pachamama  por la buena producción.</w:t>
      </w:r>
    </w:p>
    <w:p w:rsidR="00553E53" w:rsidRPr="0085400A" w:rsidRDefault="00553E53" w:rsidP="0085400A">
      <w:pPr>
        <w:spacing w:after="0" w:line="240" w:lineRule="auto"/>
        <w:ind w:right="-325"/>
        <w:jc w:val="both"/>
        <w:rPr>
          <w:rFonts w:ascii="Lato" w:eastAsia="Calibri" w:hAnsi="Lato" w:cs="Arial"/>
          <w:sz w:val="18"/>
          <w:szCs w:val="18"/>
          <w:lang w:val="es-ES_tradnl"/>
        </w:rPr>
      </w:pPr>
      <w:r w:rsidRPr="0085400A">
        <w:rPr>
          <w:rFonts w:ascii="Lato" w:hAnsi="Lato" w:cs="Arial"/>
          <w:sz w:val="18"/>
          <w:szCs w:val="18"/>
          <w:lang w:val="es-MX"/>
        </w:rPr>
        <w:t>A</w:t>
      </w:r>
      <w:proofErr w:type="spellStart"/>
      <w:r w:rsidRPr="0085400A">
        <w:rPr>
          <w:rFonts w:ascii="Lato" w:eastAsia="Calibri" w:hAnsi="Lato" w:cs="Arial"/>
          <w:sz w:val="18"/>
          <w:szCs w:val="18"/>
          <w:lang w:val="es-ES_tradnl"/>
        </w:rPr>
        <w:t>ntes</w:t>
      </w:r>
      <w:proofErr w:type="spellEnd"/>
      <w:r w:rsidRPr="0085400A">
        <w:rPr>
          <w:rFonts w:ascii="Lato" w:eastAsia="Calibri" w:hAnsi="Lato" w:cs="Arial"/>
          <w:sz w:val="18"/>
          <w:szCs w:val="18"/>
          <w:lang w:val="es-ES_tradnl"/>
        </w:rPr>
        <w:t xml:space="preserve"> de iniciar  el escarbe  </w:t>
      </w:r>
      <w:r w:rsidRPr="0085400A">
        <w:rPr>
          <w:rFonts w:ascii="Lato" w:hAnsi="Lato" w:cs="Arial"/>
          <w:sz w:val="18"/>
          <w:szCs w:val="18"/>
          <w:lang w:val="es-MX"/>
        </w:rPr>
        <w:t xml:space="preserve">el dueño </w:t>
      </w:r>
      <w:r w:rsidRPr="0085400A">
        <w:rPr>
          <w:rFonts w:ascii="Lato" w:eastAsia="Calibri" w:hAnsi="Lato" w:cs="Arial"/>
          <w:sz w:val="18"/>
          <w:szCs w:val="18"/>
          <w:lang w:val="es-ES_tradnl"/>
        </w:rPr>
        <w:t xml:space="preserve"> de  la  chacra  saca un poco de papa  y realiza el </w:t>
      </w:r>
      <w:proofErr w:type="spellStart"/>
      <w:r w:rsidRPr="0085400A">
        <w:rPr>
          <w:rFonts w:ascii="Lato" w:eastAsia="Calibri" w:hAnsi="Lato" w:cs="Arial"/>
          <w:sz w:val="18"/>
          <w:szCs w:val="18"/>
          <w:lang w:val="es-ES_tradnl"/>
        </w:rPr>
        <w:t>saumerio</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Qusmikuy</w:t>
      </w:r>
      <w:proofErr w:type="spellEnd"/>
      <w:r w:rsidRPr="0085400A">
        <w:rPr>
          <w:rFonts w:ascii="Lato" w:eastAsia="Calibri" w:hAnsi="Lato" w:cs="Arial"/>
          <w:sz w:val="18"/>
          <w:szCs w:val="18"/>
          <w:lang w:val="es-ES_tradnl"/>
        </w:rPr>
        <w:t xml:space="preserve">) con  </w:t>
      </w:r>
      <w:proofErr w:type="spellStart"/>
      <w:r w:rsidRPr="0085400A">
        <w:rPr>
          <w:rFonts w:ascii="Lato" w:eastAsia="Calibri" w:hAnsi="Lato" w:cs="Arial"/>
          <w:sz w:val="18"/>
          <w:szCs w:val="18"/>
          <w:lang w:val="es-ES_tradnl"/>
        </w:rPr>
        <w:t>pichu</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wira</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kuka</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k’intu</w:t>
      </w:r>
      <w:proofErr w:type="spellEnd"/>
      <w:r w:rsidRPr="0085400A">
        <w:rPr>
          <w:rFonts w:ascii="Lato" w:eastAsia="Calibri" w:hAnsi="Lato" w:cs="Arial"/>
          <w:sz w:val="18"/>
          <w:szCs w:val="18"/>
          <w:lang w:val="es-ES_tradnl"/>
        </w:rPr>
        <w:t xml:space="preserve"> y  </w:t>
      </w:r>
      <w:proofErr w:type="spellStart"/>
      <w:r w:rsidRPr="0085400A">
        <w:rPr>
          <w:rFonts w:ascii="Lato" w:eastAsia="Calibri" w:hAnsi="Lato" w:cs="Arial"/>
          <w:sz w:val="18"/>
          <w:szCs w:val="18"/>
          <w:lang w:val="es-ES_tradnl"/>
        </w:rPr>
        <w:t>encienso</w:t>
      </w:r>
      <w:proofErr w:type="spellEnd"/>
      <w:r w:rsidRPr="0085400A">
        <w:rPr>
          <w:rFonts w:ascii="Lato" w:eastAsia="Calibri" w:hAnsi="Lato" w:cs="Arial"/>
          <w:sz w:val="18"/>
          <w:szCs w:val="18"/>
          <w:lang w:val="es-ES_tradnl"/>
        </w:rPr>
        <w:t xml:space="preserve">; agradece  a  la Pachamama invocando </w:t>
      </w:r>
      <w:r w:rsidRPr="0085400A">
        <w:rPr>
          <w:rFonts w:ascii="Lato" w:eastAsia="Calibri" w:hAnsi="Lato" w:cs="Arial"/>
          <w:sz w:val="18"/>
          <w:szCs w:val="18"/>
          <w:u w:val="single" w:color="C6D9F1" w:themeColor="text2" w:themeTint="33"/>
          <w:lang w:val="es-ES_tradnl"/>
        </w:rPr>
        <w:t>así</w:t>
      </w:r>
      <w:r w:rsidRPr="0085400A">
        <w:rPr>
          <w:rFonts w:ascii="Lato" w:eastAsia="Calibri" w:hAnsi="Lato" w:cs="Arial"/>
          <w:sz w:val="18"/>
          <w:szCs w:val="18"/>
          <w:lang w:val="es-ES_tradnl"/>
        </w:rPr>
        <w:t>:</w:t>
      </w:r>
    </w:p>
    <w:p w:rsidR="00553E53" w:rsidRPr="0085400A" w:rsidRDefault="00553E53" w:rsidP="0085400A">
      <w:pPr>
        <w:spacing w:after="0" w:line="240" w:lineRule="auto"/>
        <w:ind w:right="-325"/>
        <w:jc w:val="both"/>
        <w:rPr>
          <w:rFonts w:ascii="Lato" w:eastAsia="Calibri" w:hAnsi="Lato" w:cs="Arial"/>
          <w:sz w:val="18"/>
          <w:szCs w:val="18"/>
          <w:lang w:val="es-ES_tradnl"/>
        </w:rPr>
      </w:pPr>
      <w:r w:rsidRPr="0085400A">
        <w:rPr>
          <w:rFonts w:ascii="Lato" w:eastAsia="Calibri" w:hAnsi="Lato" w:cs="Arial"/>
          <w:sz w:val="18"/>
          <w:szCs w:val="18"/>
          <w:lang w:val="es-ES_tradnl"/>
        </w:rPr>
        <w:t>“</w:t>
      </w:r>
      <w:proofErr w:type="spellStart"/>
      <w:r w:rsidRPr="0085400A">
        <w:rPr>
          <w:rFonts w:ascii="Lato" w:eastAsia="Calibri" w:hAnsi="Lato" w:cs="Arial"/>
          <w:sz w:val="18"/>
          <w:szCs w:val="18"/>
          <w:lang w:val="es-ES_tradnl"/>
        </w:rPr>
        <w:t>Hampuy</w:t>
      </w:r>
      <w:proofErr w:type="spellEnd"/>
      <w:r w:rsidRPr="0085400A">
        <w:rPr>
          <w:rFonts w:ascii="Lato" w:eastAsia="Calibri" w:hAnsi="Lato" w:cs="Arial"/>
          <w:sz w:val="18"/>
          <w:szCs w:val="18"/>
          <w:lang w:val="es-ES_tradnl"/>
        </w:rPr>
        <w:t xml:space="preserve">, Sawasiray, Pitusiray, </w:t>
      </w:r>
      <w:proofErr w:type="spellStart"/>
      <w:r w:rsidRPr="0085400A">
        <w:rPr>
          <w:rFonts w:ascii="Lato" w:eastAsia="Calibri" w:hAnsi="Lato" w:cs="Arial"/>
          <w:sz w:val="18"/>
          <w:szCs w:val="18"/>
          <w:lang w:val="es-ES_tradnl"/>
        </w:rPr>
        <w:t>chikchichu</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hap’isuranki</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runachu</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sarusuranki</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uywachu</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mikhusuranki</w:t>
      </w:r>
      <w:proofErr w:type="spellEnd"/>
      <w:r w:rsidRPr="0085400A">
        <w:rPr>
          <w:rFonts w:ascii="Lato" w:eastAsia="Calibri" w:hAnsi="Lato" w:cs="Arial"/>
          <w:sz w:val="18"/>
          <w:szCs w:val="18"/>
          <w:lang w:val="es-ES_tradnl"/>
        </w:rPr>
        <w:t>, ¡</w:t>
      </w:r>
      <w:proofErr w:type="spellStart"/>
      <w:r w:rsidRPr="0085400A">
        <w:rPr>
          <w:rFonts w:ascii="Lato" w:eastAsia="Calibri" w:hAnsi="Lato" w:cs="Arial"/>
          <w:sz w:val="18"/>
          <w:szCs w:val="18"/>
          <w:lang w:val="es-ES_tradnl"/>
        </w:rPr>
        <w:t>hampuy</w:t>
      </w:r>
      <w:proofErr w:type="spellEnd"/>
      <w:r w:rsidRPr="0085400A">
        <w:rPr>
          <w:rFonts w:ascii="Lato" w:eastAsia="Calibri" w:hAnsi="Lato" w:cs="Arial"/>
          <w:sz w:val="18"/>
          <w:szCs w:val="18"/>
          <w:lang w:val="es-ES_tradnl"/>
        </w:rPr>
        <w:t>!, ¡</w:t>
      </w:r>
      <w:proofErr w:type="spellStart"/>
      <w:r w:rsidRPr="0085400A">
        <w:rPr>
          <w:rFonts w:ascii="Lato" w:eastAsia="Calibri" w:hAnsi="Lato" w:cs="Arial"/>
          <w:sz w:val="18"/>
          <w:szCs w:val="18"/>
          <w:lang w:val="es-ES_tradnl"/>
        </w:rPr>
        <w:t>hampuy</w:t>
      </w:r>
      <w:proofErr w:type="spellEnd"/>
      <w:r w:rsidRPr="0085400A">
        <w:rPr>
          <w:rFonts w:ascii="Lato" w:eastAsia="Calibri" w:hAnsi="Lato" w:cs="Arial"/>
          <w:sz w:val="18"/>
          <w:szCs w:val="18"/>
          <w:lang w:val="es-ES_tradnl"/>
        </w:rPr>
        <w:t xml:space="preserve"> </w:t>
      </w:r>
      <w:proofErr w:type="spellStart"/>
      <w:r w:rsidRPr="0085400A">
        <w:rPr>
          <w:rFonts w:ascii="Lato" w:eastAsia="Calibri" w:hAnsi="Lato" w:cs="Arial"/>
          <w:sz w:val="18"/>
          <w:szCs w:val="18"/>
          <w:lang w:val="es-ES_tradnl"/>
        </w:rPr>
        <w:t>mamallay</w:t>
      </w:r>
      <w:proofErr w:type="spellEnd"/>
      <w:r w:rsidRPr="0085400A">
        <w:rPr>
          <w:rFonts w:ascii="Lato" w:eastAsia="Calibri" w:hAnsi="Lato" w:cs="Arial"/>
          <w:sz w:val="18"/>
          <w:szCs w:val="18"/>
          <w:lang w:val="es-ES_tradnl"/>
        </w:rPr>
        <w:t>!”</w:t>
      </w:r>
    </w:p>
    <w:p w:rsidR="00553E53" w:rsidRPr="0085400A" w:rsidRDefault="00553E53" w:rsidP="0085400A">
      <w:pPr>
        <w:spacing w:after="0" w:line="240" w:lineRule="auto"/>
        <w:ind w:right="-325"/>
        <w:jc w:val="both"/>
        <w:rPr>
          <w:rFonts w:ascii="Lato" w:eastAsia="Calibri" w:hAnsi="Lato" w:cs="Arial"/>
          <w:sz w:val="18"/>
          <w:szCs w:val="18"/>
          <w:lang w:val="es-ES_tradnl"/>
        </w:rPr>
      </w:pPr>
      <w:r w:rsidRPr="0085400A">
        <w:rPr>
          <w:rFonts w:ascii="Lato" w:eastAsia="Calibri" w:hAnsi="Lato" w:cs="Arial"/>
          <w:sz w:val="18"/>
          <w:szCs w:val="18"/>
          <w:lang w:val="es-ES_tradnl"/>
        </w:rPr>
        <w:t xml:space="preserve">El día del escarbe  la dueña prepara en la misma chacra   la Watiya acompañado con un caldo de carne de cordero, y su   </w:t>
      </w:r>
      <w:proofErr w:type="spellStart"/>
      <w:r w:rsidRPr="0085400A">
        <w:rPr>
          <w:rFonts w:ascii="Lato" w:eastAsia="Calibri" w:hAnsi="Lato" w:cs="Arial"/>
          <w:sz w:val="18"/>
          <w:szCs w:val="18"/>
          <w:lang w:val="es-ES_tradnl"/>
        </w:rPr>
        <w:t>uchu</w:t>
      </w:r>
      <w:proofErr w:type="spellEnd"/>
      <w:r w:rsidRPr="0085400A">
        <w:rPr>
          <w:rFonts w:ascii="Lato" w:eastAsia="Calibri" w:hAnsi="Lato" w:cs="Arial"/>
          <w:sz w:val="18"/>
          <w:szCs w:val="18"/>
          <w:lang w:val="es-ES_tradnl"/>
        </w:rPr>
        <w:t xml:space="preserve"> </w:t>
      </w:r>
      <w:proofErr w:type="spellStart"/>
      <w:proofErr w:type="gramStart"/>
      <w:r w:rsidRPr="0085400A">
        <w:rPr>
          <w:rFonts w:ascii="Lato" w:eastAsia="Calibri" w:hAnsi="Lato" w:cs="Arial"/>
          <w:sz w:val="18"/>
          <w:szCs w:val="18"/>
          <w:lang w:val="es-ES_tradnl"/>
        </w:rPr>
        <w:t>kuta</w:t>
      </w:r>
      <w:proofErr w:type="spellEnd"/>
      <w:r w:rsidRPr="0085400A">
        <w:rPr>
          <w:rFonts w:ascii="Lato" w:eastAsia="Calibri" w:hAnsi="Lato" w:cs="Arial"/>
          <w:sz w:val="18"/>
          <w:szCs w:val="18"/>
          <w:lang w:val="es-ES_tradnl"/>
        </w:rPr>
        <w:t xml:space="preserve"> ;</w:t>
      </w:r>
      <w:proofErr w:type="gramEnd"/>
      <w:r w:rsidRPr="0085400A">
        <w:rPr>
          <w:rFonts w:ascii="Lato" w:eastAsia="Calibri" w:hAnsi="Lato" w:cs="Arial"/>
          <w:sz w:val="18"/>
          <w:szCs w:val="18"/>
          <w:lang w:val="es-ES_tradnl"/>
        </w:rPr>
        <w:t xml:space="preserve">  el  cual,  comparten entre todos  al  mediodía como almuerzo principal. </w:t>
      </w:r>
    </w:p>
    <w:p w:rsidR="00553E53" w:rsidRPr="0085400A" w:rsidRDefault="00553E53" w:rsidP="0085400A">
      <w:pPr>
        <w:spacing w:after="0" w:line="240" w:lineRule="auto"/>
        <w:ind w:right="-325"/>
        <w:jc w:val="both"/>
        <w:rPr>
          <w:rFonts w:ascii="Lato" w:eastAsia="Calibri" w:hAnsi="Lato" w:cs="Arial"/>
          <w:sz w:val="18"/>
          <w:szCs w:val="18"/>
          <w:lang w:val="es-ES_tradnl"/>
        </w:rPr>
      </w:pPr>
    </w:p>
    <w:p w:rsidR="00553E53" w:rsidRPr="0085400A" w:rsidRDefault="00553E53" w:rsidP="0085400A">
      <w:pPr>
        <w:spacing w:after="0" w:line="240" w:lineRule="auto"/>
        <w:ind w:right="52"/>
        <w:jc w:val="both"/>
        <w:rPr>
          <w:rFonts w:ascii="Lato" w:eastAsia="Calibri" w:hAnsi="Lato" w:cs="Arial"/>
          <w:sz w:val="18"/>
          <w:szCs w:val="18"/>
          <w:lang w:val="es-ES_tradnl"/>
        </w:rPr>
      </w:pPr>
      <w:r w:rsidRPr="0085400A">
        <w:rPr>
          <w:rFonts w:ascii="Lato" w:eastAsia="Calibri" w:hAnsi="Lato" w:cs="Arial"/>
          <w:sz w:val="18"/>
          <w:szCs w:val="18"/>
          <w:lang w:val="es-ES_tradnl"/>
        </w:rPr>
        <w:t>Como herramienta principal de escarbe se utiliza la  RAWKANA  el cual está siendo reemplazado por el pico;  años atrás para recoger la papa se utilizaba una forma de canasta que se  llamaba ALLWA elaborado artesanalmente  de una variedad de paja denominado CH´ILLIWA y hoy reemplazado por los saquillos sintéticos. A medida que  se  escarba  se va amontonando (Phina), en la misma chacra, donde se pone piedras encima para que no se escape el Pitusiray  y el  Sawasiray.</w:t>
      </w:r>
    </w:p>
    <w:p w:rsidR="00553E53" w:rsidRPr="0085400A" w:rsidRDefault="00553E53" w:rsidP="0085400A">
      <w:pPr>
        <w:spacing w:after="0" w:line="240" w:lineRule="auto"/>
        <w:ind w:right="52"/>
        <w:jc w:val="both"/>
        <w:rPr>
          <w:rFonts w:ascii="Lato" w:eastAsia="Calibri" w:hAnsi="Lato" w:cs="Arial"/>
          <w:sz w:val="18"/>
          <w:szCs w:val="18"/>
          <w:lang w:val="es-ES_tradnl"/>
        </w:rPr>
      </w:pPr>
      <w:r w:rsidRPr="0085400A">
        <w:rPr>
          <w:rFonts w:ascii="Lato" w:eastAsia="Calibri" w:hAnsi="Lato" w:cs="Arial"/>
          <w:sz w:val="18"/>
          <w:szCs w:val="18"/>
          <w:lang w:val="es-ES_tradnl"/>
        </w:rPr>
        <w:t xml:space="preserve">También  se practica el juego  denominado  “Laq’achu”,  que consiste en  arrojarse  papas podridas, entre los trabajadores y principalmente entre los solteros y solteras, esto con la finalidad de divertirse y alegrarse en el escarbe, donde no existe el cansancio ni fatiga. </w:t>
      </w:r>
    </w:p>
    <w:p w:rsidR="00553E53" w:rsidRPr="0085400A" w:rsidRDefault="00553E53" w:rsidP="0085400A">
      <w:pPr>
        <w:spacing w:after="0" w:line="240" w:lineRule="auto"/>
        <w:jc w:val="both"/>
        <w:rPr>
          <w:rFonts w:ascii="Lato" w:hAnsi="Lato" w:cs="Arial"/>
          <w:sz w:val="18"/>
          <w:szCs w:val="18"/>
        </w:rPr>
      </w:pPr>
      <w:r w:rsidRPr="0085400A">
        <w:rPr>
          <w:rFonts w:ascii="Lato" w:eastAsia="Calibri" w:hAnsi="Lato" w:cs="Arial"/>
          <w:sz w:val="18"/>
          <w:szCs w:val="18"/>
          <w:lang w:val="es-ES_tradnl"/>
        </w:rPr>
        <w:t xml:space="preserve"> </w:t>
      </w:r>
      <w:r w:rsidRPr="0085400A">
        <w:rPr>
          <w:rFonts w:ascii="Lato" w:hAnsi="Lato" w:cs="Arial"/>
          <w:sz w:val="18"/>
          <w:szCs w:val="18"/>
        </w:rPr>
        <w:t xml:space="preserve">Luego terminado la jornada vuelven a sus casas llevando todos los productos cosechados en caballos y en burros, lo cual son almacenados en corrales o matorrales tapados con paja o ichhu, de manera que los productos no se malogren, hasta realizar la  selección de papas. </w:t>
      </w:r>
    </w:p>
    <w:p w:rsidR="00553E53" w:rsidRPr="0085400A" w:rsidRDefault="00553E53" w:rsidP="0085400A">
      <w:pPr>
        <w:spacing w:after="0" w:line="240" w:lineRule="auto"/>
        <w:ind w:right="-325"/>
        <w:jc w:val="both"/>
        <w:rPr>
          <w:rFonts w:ascii="Lato" w:eastAsia="Calibri" w:hAnsi="Lato" w:cs="Arial"/>
          <w:b/>
          <w:sz w:val="18"/>
          <w:szCs w:val="18"/>
          <w:u w:val="single"/>
        </w:rPr>
      </w:pPr>
      <w:proofErr w:type="gramStart"/>
      <w:r w:rsidRPr="0085400A">
        <w:rPr>
          <w:rFonts w:ascii="Lato" w:eastAsia="Calibri" w:hAnsi="Lato" w:cs="Arial"/>
          <w:b/>
          <w:sz w:val="18"/>
          <w:szCs w:val="18"/>
          <w:u w:val="single"/>
        </w:rPr>
        <w:t>REGISTRO</w:t>
      </w:r>
      <w:proofErr w:type="gramEnd"/>
      <w:r w:rsidRPr="0085400A">
        <w:rPr>
          <w:rFonts w:ascii="Lato" w:eastAsia="Calibri" w:hAnsi="Lato" w:cs="Arial"/>
          <w:b/>
          <w:sz w:val="18"/>
          <w:szCs w:val="18"/>
          <w:u w:val="single"/>
        </w:rPr>
        <w:t xml:space="preserve"> DE PAPAS NATIVAS DE LA COMUNIDAD DE PISACCCASA.</w:t>
      </w:r>
      <w:r w:rsidR="0085400A" w:rsidRPr="0085400A">
        <w:rPr>
          <w:rFonts w:ascii="Lato" w:eastAsia="Times New Roman" w:hAnsi="Lato" w:cstheme="minorHAnsi"/>
          <w:b/>
          <w:bCs/>
          <w:noProof/>
          <w:sz w:val="18"/>
          <w:szCs w:val="18"/>
          <w:u w:val="single"/>
          <w:lang w:eastAsia="es-PE"/>
        </w:rPr>
        <w:t xml:space="preserve"> </w:t>
      </w:r>
    </w:p>
    <w:tbl>
      <w:tblPr>
        <w:tblStyle w:val="Tablaconcuadrcula"/>
        <w:tblpPr w:leftFromText="141" w:rightFromText="141" w:vertAnchor="text" w:horzAnchor="page" w:tblpX="1243" w:tblpY="539"/>
        <w:tblW w:w="0" w:type="auto"/>
        <w:tblLook w:val="04A0" w:firstRow="1" w:lastRow="0" w:firstColumn="1" w:lastColumn="0" w:noHBand="0" w:noVBand="1"/>
      </w:tblPr>
      <w:tblGrid>
        <w:gridCol w:w="2518"/>
        <w:gridCol w:w="2268"/>
      </w:tblGrid>
      <w:tr w:rsidR="0085400A" w:rsidRPr="0085400A" w:rsidTr="0085400A">
        <w:trPr>
          <w:trHeight w:val="3107"/>
        </w:trPr>
        <w:tc>
          <w:tcPr>
            <w:tcW w:w="2518" w:type="dxa"/>
          </w:tcPr>
          <w:p w:rsidR="0085400A" w:rsidRPr="0085400A" w:rsidRDefault="0085400A" w:rsidP="00B579AF">
            <w:pPr>
              <w:ind w:right="-325"/>
              <w:jc w:val="both"/>
              <w:rPr>
                <w:rFonts w:ascii="Lato" w:hAnsi="Lato" w:cs="Arial"/>
                <w:b/>
                <w:sz w:val="16"/>
                <w:szCs w:val="16"/>
                <w:u w:val="single"/>
              </w:rPr>
            </w:pPr>
          </w:p>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Anacha</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Maqtillo</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Linli</w:t>
            </w:r>
            <w:proofErr w:type="spellEnd"/>
          </w:p>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Sepa</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Wachuy</w:t>
            </w:r>
            <w:proofErr w:type="spellEnd"/>
            <w:r w:rsidRPr="0085400A">
              <w:rPr>
                <w:rFonts w:ascii="Lato" w:hAnsi="Lato" w:cs="Arial"/>
                <w:sz w:val="16"/>
                <w:szCs w:val="16"/>
              </w:rPr>
              <w:t xml:space="preserve"> </w:t>
            </w:r>
            <w:proofErr w:type="spellStart"/>
            <w:r w:rsidRPr="0085400A">
              <w:rPr>
                <w:rFonts w:ascii="Lato" w:hAnsi="Lato" w:cs="Arial"/>
                <w:sz w:val="16"/>
                <w:szCs w:val="16"/>
              </w:rPr>
              <w:t>warmi</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Qhachun</w:t>
            </w:r>
            <w:proofErr w:type="spellEnd"/>
            <w:r w:rsidRPr="0085400A">
              <w:rPr>
                <w:rFonts w:ascii="Lato" w:hAnsi="Lato" w:cs="Arial"/>
                <w:sz w:val="16"/>
                <w:szCs w:val="16"/>
              </w:rPr>
              <w:t xml:space="preserve"> </w:t>
            </w:r>
            <w:proofErr w:type="spellStart"/>
            <w:r w:rsidRPr="0085400A">
              <w:rPr>
                <w:rFonts w:ascii="Lato" w:hAnsi="Lato" w:cs="Arial"/>
                <w:sz w:val="16"/>
                <w:szCs w:val="16"/>
              </w:rPr>
              <w:t>waqachi</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Qumpis</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Chikuro</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Tíkacha</w:t>
            </w:r>
            <w:proofErr w:type="spellEnd"/>
            <w:r w:rsidRPr="0085400A">
              <w:rPr>
                <w:rFonts w:ascii="Lato" w:eastAsia="Times New Roman" w:hAnsi="Lato"/>
                <w:snapToGrid w:val="0"/>
                <w:color w:val="000000"/>
                <w:w w:val="0"/>
                <w:sz w:val="16"/>
                <w:szCs w:val="16"/>
                <w:u w:color="000000"/>
                <w:bdr w:val="none" w:sz="0" w:space="0" w:color="000000"/>
                <w:shd w:val="clear" w:color="000000" w:fill="000000"/>
                <w:lang w:val="x-none" w:eastAsia="x-none" w:bidi="x-none"/>
              </w:rPr>
              <w:t xml:space="preserve"> </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Huaman</w:t>
            </w:r>
            <w:proofErr w:type="spellEnd"/>
            <w:r w:rsidRPr="0085400A">
              <w:rPr>
                <w:rFonts w:ascii="Lato" w:hAnsi="Lato" w:cs="Arial"/>
                <w:sz w:val="16"/>
                <w:szCs w:val="16"/>
              </w:rPr>
              <w:t xml:space="preserve"> </w:t>
            </w:r>
            <w:proofErr w:type="spellStart"/>
            <w:r w:rsidRPr="0085400A">
              <w:rPr>
                <w:rFonts w:ascii="Lato" w:hAnsi="Lato" w:cs="Arial"/>
                <w:sz w:val="16"/>
                <w:szCs w:val="16"/>
              </w:rPr>
              <w:t>uma</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Qíllu</w:t>
            </w:r>
            <w:proofErr w:type="spellEnd"/>
            <w:r w:rsidRPr="0085400A">
              <w:rPr>
                <w:rFonts w:ascii="Lato" w:hAnsi="Lato" w:cs="Arial"/>
                <w:sz w:val="16"/>
                <w:szCs w:val="16"/>
              </w:rPr>
              <w:t xml:space="preserve"> runtu</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Huchi</w:t>
            </w:r>
            <w:proofErr w:type="spellEnd"/>
            <w:r w:rsidRPr="0085400A">
              <w:rPr>
                <w:rFonts w:ascii="Lato" w:hAnsi="Lato" w:cs="Arial"/>
                <w:sz w:val="16"/>
                <w:szCs w:val="16"/>
              </w:rPr>
              <w:t xml:space="preserve"> </w:t>
            </w:r>
            <w:proofErr w:type="spellStart"/>
            <w:r w:rsidRPr="0085400A">
              <w:rPr>
                <w:rFonts w:ascii="Lato" w:hAnsi="Lato" w:cs="Arial"/>
                <w:sz w:val="16"/>
                <w:szCs w:val="16"/>
              </w:rPr>
              <w:t>akacha</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Harwa</w:t>
            </w:r>
            <w:proofErr w:type="spellEnd"/>
            <w:r w:rsidRPr="0085400A">
              <w:rPr>
                <w:rFonts w:ascii="Lato" w:hAnsi="Lato" w:cs="Arial"/>
                <w:sz w:val="16"/>
                <w:szCs w:val="16"/>
              </w:rPr>
              <w:t xml:space="preserve"> </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Chakiña</w:t>
            </w:r>
            <w:proofErr w:type="spellEnd"/>
            <w:r w:rsidRPr="0085400A">
              <w:rPr>
                <w:rFonts w:ascii="Lato" w:eastAsia="Times New Roman" w:hAnsi="Lato"/>
                <w:snapToGrid w:val="0"/>
                <w:color w:val="000000"/>
                <w:w w:val="0"/>
                <w:sz w:val="16"/>
                <w:szCs w:val="16"/>
                <w:u w:color="000000"/>
                <w:bdr w:val="none" w:sz="0" w:space="0" w:color="000000"/>
                <w:shd w:val="clear" w:color="000000" w:fill="000000"/>
                <w:lang w:val="x-none" w:eastAsia="x-none" w:bidi="x-none"/>
              </w:rPr>
              <w:t xml:space="preserve"> </w:t>
            </w:r>
          </w:p>
          <w:p w:rsidR="0085400A" w:rsidRPr="0085400A" w:rsidRDefault="0085400A" w:rsidP="00B579AF">
            <w:pPr>
              <w:ind w:left="720" w:right="-325"/>
              <w:contextualSpacing/>
              <w:jc w:val="both"/>
              <w:rPr>
                <w:rFonts w:ascii="Lato" w:hAnsi="Lato" w:cs="Arial"/>
                <w:b/>
                <w:sz w:val="16"/>
                <w:szCs w:val="16"/>
                <w:u w:val="single"/>
              </w:rPr>
            </w:pPr>
          </w:p>
        </w:tc>
        <w:tc>
          <w:tcPr>
            <w:tcW w:w="2268" w:type="dxa"/>
          </w:tcPr>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 xml:space="preserve">Puka  </w:t>
            </w:r>
            <w:proofErr w:type="spellStart"/>
            <w:r w:rsidRPr="0085400A">
              <w:rPr>
                <w:rFonts w:ascii="Lato" w:hAnsi="Lato" w:cs="Arial"/>
                <w:sz w:val="16"/>
                <w:szCs w:val="16"/>
              </w:rPr>
              <w:t>Pawllu</w:t>
            </w:r>
            <w:proofErr w:type="spellEnd"/>
          </w:p>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 xml:space="preserve">Yana </w:t>
            </w:r>
            <w:proofErr w:type="spellStart"/>
            <w:r w:rsidRPr="0085400A">
              <w:rPr>
                <w:rFonts w:ascii="Lato" w:hAnsi="Lato" w:cs="Arial"/>
                <w:sz w:val="16"/>
                <w:szCs w:val="16"/>
              </w:rPr>
              <w:t>pawllu</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Waña</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Isakaña</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Chuqlluscha</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Wallatiras</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Quwi</w:t>
            </w:r>
            <w:proofErr w:type="spellEnd"/>
            <w:r w:rsidRPr="0085400A">
              <w:rPr>
                <w:rFonts w:ascii="Lato" w:hAnsi="Lato" w:cs="Arial"/>
                <w:sz w:val="16"/>
                <w:szCs w:val="16"/>
              </w:rPr>
              <w:t xml:space="preserve"> </w:t>
            </w:r>
            <w:proofErr w:type="spellStart"/>
            <w:r w:rsidRPr="0085400A">
              <w:rPr>
                <w:rFonts w:ascii="Lato" w:hAnsi="Lato" w:cs="Arial"/>
                <w:sz w:val="16"/>
                <w:szCs w:val="16"/>
              </w:rPr>
              <w:t>sullu</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Waqrillus</w:t>
            </w:r>
            <w:proofErr w:type="spellEnd"/>
          </w:p>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 xml:space="preserve">Yuraq </w:t>
            </w:r>
            <w:proofErr w:type="spellStart"/>
            <w:r w:rsidRPr="0085400A">
              <w:rPr>
                <w:rFonts w:ascii="Lato" w:hAnsi="Lato" w:cs="Arial"/>
                <w:sz w:val="16"/>
                <w:szCs w:val="16"/>
              </w:rPr>
              <w:t>suyt’u</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Wachuy</w:t>
            </w:r>
            <w:proofErr w:type="spellEnd"/>
            <w:r w:rsidRPr="0085400A">
              <w:rPr>
                <w:rFonts w:ascii="Lato" w:hAnsi="Lato" w:cs="Arial"/>
                <w:sz w:val="16"/>
                <w:szCs w:val="16"/>
              </w:rPr>
              <w:t xml:space="preserve"> </w:t>
            </w:r>
            <w:proofErr w:type="spellStart"/>
            <w:r w:rsidRPr="0085400A">
              <w:rPr>
                <w:rFonts w:ascii="Lato" w:hAnsi="Lato" w:cs="Arial"/>
                <w:sz w:val="16"/>
                <w:szCs w:val="16"/>
              </w:rPr>
              <w:t>warmi</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Kanastilla</w:t>
            </w:r>
            <w:proofErr w:type="spellEnd"/>
          </w:p>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Salqantay</w:t>
            </w:r>
            <w:r w:rsidRPr="0085400A">
              <w:rPr>
                <w:rFonts w:ascii="Lato" w:eastAsia="Times New Roman" w:hAnsi="Lato"/>
                <w:snapToGrid w:val="0"/>
                <w:color w:val="000000"/>
                <w:w w:val="0"/>
                <w:sz w:val="16"/>
                <w:szCs w:val="16"/>
                <w:u w:color="000000"/>
                <w:bdr w:val="none" w:sz="0" w:space="0" w:color="000000"/>
                <w:shd w:val="clear" w:color="000000" w:fill="000000"/>
                <w:lang w:val="x-none" w:eastAsia="x-none" w:bidi="x-none"/>
              </w:rPr>
              <w:t xml:space="preserve"> </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Suwa</w:t>
            </w:r>
            <w:proofErr w:type="spellEnd"/>
            <w:r w:rsidRPr="0085400A">
              <w:rPr>
                <w:rFonts w:ascii="Lato" w:hAnsi="Lato" w:cs="Arial"/>
                <w:sz w:val="16"/>
                <w:szCs w:val="16"/>
              </w:rPr>
              <w:t xml:space="preserve"> </w:t>
            </w:r>
            <w:proofErr w:type="spellStart"/>
            <w:r w:rsidRPr="0085400A">
              <w:rPr>
                <w:rFonts w:ascii="Lato" w:hAnsi="Lato" w:cs="Arial"/>
                <w:sz w:val="16"/>
                <w:szCs w:val="16"/>
              </w:rPr>
              <w:t>llanki</w:t>
            </w:r>
            <w:proofErr w:type="spellEnd"/>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Q’illu</w:t>
            </w:r>
            <w:proofErr w:type="spellEnd"/>
            <w:r w:rsidRPr="0085400A">
              <w:rPr>
                <w:rFonts w:ascii="Lato" w:hAnsi="Lato" w:cs="Arial"/>
                <w:sz w:val="16"/>
                <w:szCs w:val="16"/>
              </w:rPr>
              <w:t xml:space="preserve"> </w:t>
            </w:r>
            <w:proofErr w:type="spellStart"/>
            <w:r w:rsidRPr="0085400A">
              <w:rPr>
                <w:rFonts w:ascii="Lato" w:hAnsi="Lato" w:cs="Arial"/>
                <w:sz w:val="16"/>
                <w:szCs w:val="16"/>
              </w:rPr>
              <w:t>risku</w:t>
            </w:r>
            <w:proofErr w:type="spellEnd"/>
            <w:r w:rsidRPr="0085400A">
              <w:rPr>
                <w:rFonts w:ascii="Lato" w:hAnsi="Lato" w:cs="Arial"/>
                <w:sz w:val="16"/>
                <w:szCs w:val="16"/>
              </w:rPr>
              <w:t xml:space="preserve"> </w:t>
            </w:r>
          </w:p>
          <w:p w:rsidR="0085400A" w:rsidRPr="0085400A" w:rsidRDefault="0085400A" w:rsidP="00E21F53">
            <w:pPr>
              <w:numPr>
                <w:ilvl w:val="0"/>
                <w:numId w:val="6"/>
              </w:numPr>
              <w:ind w:right="-325"/>
              <w:contextualSpacing/>
              <w:jc w:val="both"/>
              <w:rPr>
                <w:rFonts w:ascii="Lato" w:hAnsi="Lato" w:cs="Arial"/>
                <w:sz w:val="16"/>
                <w:szCs w:val="16"/>
              </w:rPr>
            </w:pPr>
            <w:r w:rsidRPr="0085400A">
              <w:rPr>
                <w:rFonts w:ascii="Lato" w:hAnsi="Lato" w:cs="Arial"/>
                <w:sz w:val="16"/>
                <w:szCs w:val="16"/>
              </w:rPr>
              <w:t>Casa blanca</w:t>
            </w:r>
          </w:p>
          <w:p w:rsidR="0085400A" w:rsidRPr="0085400A" w:rsidRDefault="0085400A" w:rsidP="00E21F53">
            <w:pPr>
              <w:numPr>
                <w:ilvl w:val="0"/>
                <w:numId w:val="6"/>
              </w:numPr>
              <w:ind w:right="-325"/>
              <w:contextualSpacing/>
              <w:jc w:val="both"/>
              <w:rPr>
                <w:rFonts w:ascii="Lato" w:hAnsi="Lato" w:cs="Arial"/>
                <w:sz w:val="16"/>
                <w:szCs w:val="16"/>
              </w:rPr>
            </w:pPr>
            <w:proofErr w:type="spellStart"/>
            <w:r w:rsidRPr="0085400A">
              <w:rPr>
                <w:rFonts w:ascii="Lato" w:hAnsi="Lato" w:cs="Arial"/>
                <w:sz w:val="16"/>
                <w:szCs w:val="16"/>
              </w:rPr>
              <w:t>Pasñascha</w:t>
            </w:r>
            <w:proofErr w:type="spellEnd"/>
            <w:r w:rsidRPr="0085400A">
              <w:rPr>
                <w:rFonts w:ascii="Lato" w:hAnsi="Lato" w:cs="Arial"/>
                <w:sz w:val="16"/>
                <w:szCs w:val="16"/>
              </w:rPr>
              <w:t>.</w:t>
            </w:r>
          </w:p>
        </w:tc>
      </w:tr>
    </w:tbl>
    <w:p w:rsidR="0085400A" w:rsidRPr="0085400A" w:rsidRDefault="0085400A" w:rsidP="0085400A">
      <w:pPr>
        <w:spacing w:after="0" w:line="360" w:lineRule="auto"/>
        <w:ind w:right="-325"/>
        <w:jc w:val="both"/>
        <w:rPr>
          <w:rFonts w:ascii="Lato" w:eastAsia="Calibri" w:hAnsi="Lato" w:cs="Arial"/>
          <w:b/>
          <w:sz w:val="20"/>
          <w:szCs w:val="20"/>
          <w:u w:val="single"/>
        </w:rPr>
      </w:pPr>
      <w:r w:rsidRPr="00621E29">
        <w:rPr>
          <w:rFonts w:ascii="Lato" w:eastAsia="Times New Roman" w:hAnsi="Lato" w:cstheme="minorHAnsi"/>
          <w:b/>
          <w:bCs/>
          <w:noProof/>
          <w:sz w:val="20"/>
          <w:szCs w:val="20"/>
          <w:u w:val="single"/>
          <w:lang w:eastAsia="es-PE"/>
        </w:rPr>
        <w:drawing>
          <wp:anchor distT="0" distB="0" distL="114300" distR="114300" simplePos="0" relativeHeight="251720704" behindDoc="0" locked="0" layoutInCell="1" allowOverlap="1" wp14:anchorId="09EE2C2E" wp14:editId="11219264">
            <wp:simplePos x="0" y="0"/>
            <wp:positionH relativeFrom="column">
              <wp:posOffset>3536315</wp:posOffset>
            </wp:positionH>
            <wp:positionV relativeFrom="paragraph">
              <wp:posOffset>142875</wp:posOffset>
            </wp:positionV>
            <wp:extent cx="3095625" cy="2133600"/>
            <wp:effectExtent l="0" t="0" r="9525" b="0"/>
            <wp:wrapSquare wrapText="bothSides"/>
            <wp:docPr id="296" name="Imagen 296" descr="D:\RER ÑAWIN FOTOS Y VIDEOS\VARIEDADES DE PAPA\IMG_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R ÑAWIN FOTOS Y VIDEOS\VARIEDADES DE PAPA\IMG_76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E53" w:rsidRPr="00500B9F" w:rsidRDefault="0085400A" w:rsidP="00553E53">
      <w:pPr>
        <w:spacing w:after="0" w:line="240" w:lineRule="auto"/>
        <w:contextualSpacing/>
        <w:rPr>
          <w:rFonts w:ascii="Lato" w:hAnsi="Lato" w:cs="Arial"/>
          <w:b/>
        </w:rPr>
      </w:pPr>
      <w:r w:rsidRPr="00500B9F">
        <w:rPr>
          <w:rFonts w:ascii="Lato" w:hAnsi="Lato" w:cs="Arial"/>
          <w:b/>
        </w:rPr>
        <w:lastRenderedPageBreak/>
        <w:t xml:space="preserve">3.- IDENTIFICACIÓN DEL </w:t>
      </w:r>
      <w:r w:rsidR="00553E53" w:rsidRPr="00500B9F">
        <w:rPr>
          <w:rFonts w:ascii="Lato" w:hAnsi="Lato" w:cs="Arial"/>
          <w:b/>
        </w:rPr>
        <w:t>ASPECTO PROBLEMÁTICO</w:t>
      </w:r>
    </w:p>
    <w:p w:rsidR="00553E53" w:rsidRPr="00500B9F" w:rsidRDefault="00553E53" w:rsidP="00553E53">
      <w:pPr>
        <w:spacing w:after="0" w:line="240" w:lineRule="auto"/>
        <w:ind w:left="1080"/>
        <w:contextualSpacing/>
        <w:rPr>
          <w:rFonts w:ascii="Lato" w:hAnsi="Lato" w:cs="Arial"/>
        </w:rPr>
      </w:pPr>
      <w:r w:rsidRPr="00500B9F">
        <w:rPr>
          <w:rFonts w:ascii="Lato" w:hAnsi="Lato" w:cs="Arial"/>
          <w:b/>
          <w:noProof/>
          <w:lang w:eastAsia="es-PE"/>
        </w:rPr>
        <mc:AlternateContent>
          <mc:Choice Requires="wps">
            <w:drawing>
              <wp:anchor distT="0" distB="0" distL="114300" distR="114300" simplePos="0" relativeHeight="251714560" behindDoc="0" locked="0" layoutInCell="1" allowOverlap="1" wp14:anchorId="65184B82" wp14:editId="70159AF5">
                <wp:simplePos x="0" y="0"/>
                <wp:positionH relativeFrom="column">
                  <wp:posOffset>269240</wp:posOffset>
                </wp:positionH>
                <wp:positionV relativeFrom="paragraph">
                  <wp:posOffset>17145</wp:posOffset>
                </wp:positionV>
                <wp:extent cx="3448050" cy="336430"/>
                <wp:effectExtent l="0" t="0" r="19050" b="26035"/>
                <wp:wrapNone/>
                <wp:docPr id="295" name="295 Rectángulo redondeado"/>
                <wp:cNvGraphicFramePr/>
                <a:graphic xmlns:a="http://schemas.openxmlformats.org/drawingml/2006/main">
                  <a:graphicData uri="http://schemas.microsoft.com/office/word/2010/wordprocessingShape">
                    <wps:wsp>
                      <wps:cNvSpPr/>
                      <wps:spPr>
                        <a:xfrm>
                          <a:off x="0" y="0"/>
                          <a:ext cx="3448050" cy="33643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95 Rectángulo redondeado" o:spid="_x0000_s1026" style="position:absolute;margin-left:21.2pt;margin-top:1.35pt;width:271.5pt;height: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" filled="f" strokecolor="windowText" strokeweight=".5pt"/>
            </w:pict>
          </mc:Fallback>
        </mc:AlternateContent>
      </w:r>
      <w:r w:rsidRPr="00500B9F">
        <w:rPr>
          <w:rFonts w:ascii="Lato" w:hAnsi="Lato" w:cs="Arial"/>
          <w:highlight w:val="yellow"/>
        </w:rPr>
        <w:t xml:space="preserve"> </w:t>
      </w:r>
    </w:p>
    <w:p w:rsidR="00553E53" w:rsidRPr="00500B9F" w:rsidRDefault="00553E53" w:rsidP="00553E53">
      <w:pPr>
        <w:spacing w:after="0" w:line="240" w:lineRule="auto"/>
        <w:rPr>
          <w:rFonts w:ascii="Lato" w:hAnsi="Lato" w:cs="Arial"/>
        </w:rPr>
      </w:pPr>
      <w:r w:rsidRPr="00500B9F">
        <w:rPr>
          <w:rFonts w:ascii="Lato" w:hAnsi="Lato" w:cs="Arial"/>
        </w:rPr>
        <w:t xml:space="preserve">                Pérdida gradual  de las variedades de la papa  nativa.</w:t>
      </w:r>
    </w:p>
    <w:p w:rsidR="00553E53" w:rsidRPr="00500B9F" w:rsidRDefault="00553E53" w:rsidP="00553E53">
      <w:pPr>
        <w:spacing w:after="0" w:line="240" w:lineRule="auto"/>
        <w:ind w:left="360"/>
        <w:contextualSpacing/>
        <w:rPr>
          <w:rFonts w:ascii="Lato" w:hAnsi="Lato" w:cs="Arial"/>
          <w:b/>
        </w:rPr>
      </w:pPr>
    </w:p>
    <w:p w:rsidR="00553E53" w:rsidRPr="00500B9F" w:rsidRDefault="00553E53" w:rsidP="0085400A">
      <w:pPr>
        <w:spacing w:after="0" w:line="240" w:lineRule="auto"/>
        <w:ind w:left="426"/>
        <w:contextualSpacing/>
        <w:rPr>
          <w:rFonts w:ascii="Lato" w:hAnsi="Lato" w:cs="Arial"/>
          <w:b/>
        </w:rPr>
      </w:pPr>
    </w:p>
    <w:p w:rsidR="00553E53" w:rsidRPr="00500B9F" w:rsidRDefault="00500B9F" w:rsidP="00500B9F">
      <w:pPr>
        <w:spacing w:after="0" w:line="240" w:lineRule="auto"/>
        <w:contextualSpacing/>
        <w:rPr>
          <w:rFonts w:ascii="Lato" w:hAnsi="Lato" w:cs="Arial"/>
          <w:b/>
        </w:rPr>
      </w:pPr>
      <w:r>
        <w:rPr>
          <w:rFonts w:ascii="Lato" w:hAnsi="Lato" w:cs="Arial"/>
          <w:b/>
        </w:rPr>
        <w:t xml:space="preserve">4.-  </w:t>
      </w:r>
      <w:r w:rsidR="00553E53" w:rsidRPr="00500B9F">
        <w:rPr>
          <w:rFonts w:ascii="Lato" w:hAnsi="Lato" w:cs="Arial"/>
          <w:b/>
        </w:rPr>
        <w:t xml:space="preserve">PLANIFICACIÓN DEL PROYECTO </w:t>
      </w:r>
    </w:p>
    <w:p w:rsidR="00553E53" w:rsidRPr="00500B9F" w:rsidRDefault="00553E53" w:rsidP="00553E53">
      <w:pPr>
        <w:spacing w:after="0" w:line="240" w:lineRule="auto"/>
        <w:jc w:val="center"/>
        <w:rPr>
          <w:rFonts w:ascii="Lato" w:hAnsi="Lato" w:cs="Arial"/>
          <w:b/>
          <w:u w:val="single"/>
        </w:rPr>
      </w:pPr>
    </w:p>
    <w:tbl>
      <w:tblPr>
        <w:tblStyle w:val="Tablaconcuadrcula8"/>
        <w:tblW w:w="0" w:type="auto"/>
        <w:jc w:val="center"/>
        <w:tblInd w:w="-1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727"/>
      </w:tblGrid>
      <w:tr w:rsidR="00553E53" w:rsidRPr="00500B9F" w:rsidTr="00500B9F">
        <w:trPr>
          <w:jc w:val="center"/>
        </w:trPr>
        <w:tc>
          <w:tcPr>
            <w:tcW w:w="4112" w:type="dxa"/>
          </w:tcPr>
          <w:p w:rsidR="00553E53" w:rsidRPr="00500B9F" w:rsidRDefault="00553E53" w:rsidP="00553E53">
            <w:pPr>
              <w:rPr>
                <w:rFonts w:ascii="Lato" w:hAnsi="Lato" w:cs="Arial"/>
                <w:b/>
              </w:rPr>
            </w:pPr>
            <w:r w:rsidRPr="00500B9F">
              <w:rPr>
                <w:rFonts w:ascii="Lato" w:hAnsi="Lato" w:cs="Arial"/>
                <w:b/>
              </w:rPr>
              <w:t xml:space="preserve">Nombre del proyecto                       </w:t>
            </w:r>
          </w:p>
        </w:tc>
        <w:tc>
          <w:tcPr>
            <w:tcW w:w="4727" w:type="dxa"/>
          </w:tcPr>
          <w:p w:rsidR="00553E53" w:rsidRDefault="00500B9F" w:rsidP="00553E53">
            <w:pPr>
              <w:rPr>
                <w:rFonts w:ascii="Lato" w:hAnsi="Lato" w:cs="Arial"/>
              </w:rPr>
            </w:pPr>
            <w:proofErr w:type="spellStart"/>
            <w:r>
              <w:rPr>
                <w:rFonts w:ascii="Lato" w:hAnsi="Lato" w:cs="Arial"/>
              </w:rPr>
              <w:t>Papakunata</w:t>
            </w:r>
            <w:proofErr w:type="spellEnd"/>
            <w:r>
              <w:rPr>
                <w:rFonts w:ascii="Lato" w:hAnsi="Lato" w:cs="Arial"/>
              </w:rPr>
              <w:t xml:space="preserve">   </w:t>
            </w:r>
            <w:proofErr w:type="spellStart"/>
            <w:r>
              <w:rPr>
                <w:rFonts w:ascii="Lato" w:hAnsi="Lato" w:cs="Arial"/>
              </w:rPr>
              <w:t>sutinmanta</w:t>
            </w:r>
            <w:proofErr w:type="spellEnd"/>
            <w:r>
              <w:rPr>
                <w:rFonts w:ascii="Lato" w:hAnsi="Lato" w:cs="Arial"/>
              </w:rPr>
              <w:t xml:space="preserve">  </w:t>
            </w:r>
            <w:proofErr w:type="spellStart"/>
            <w:r>
              <w:rPr>
                <w:rFonts w:ascii="Lato" w:hAnsi="Lato" w:cs="Arial"/>
              </w:rPr>
              <w:t>riqsisunchis</w:t>
            </w:r>
            <w:proofErr w:type="spellEnd"/>
            <w:r>
              <w:rPr>
                <w:rFonts w:ascii="Lato" w:hAnsi="Lato" w:cs="Arial"/>
              </w:rPr>
              <w:t xml:space="preserve">  </w:t>
            </w:r>
          </w:p>
          <w:p w:rsidR="00500B9F" w:rsidRPr="00500B9F" w:rsidRDefault="00500B9F" w:rsidP="00553E53">
            <w:pPr>
              <w:rPr>
                <w:rFonts w:ascii="Lato" w:hAnsi="Lato" w:cs="Arial"/>
              </w:rPr>
            </w:pPr>
          </w:p>
        </w:tc>
      </w:tr>
      <w:tr w:rsidR="00553E53" w:rsidRPr="00500B9F" w:rsidTr="00500B9F">
        <w:trPr>
          <w:jc w:val="center"/>
        </w:trPr>
        <w:tc>
          <w:tcPr>
            <w:tcW w:w="4112" w:type="dxa"/>
          </w:tcPr>
          <w:p w:rsidR="00553E53" w:rsidRPr="00500B9F" w:rsidRDefault="00553E53" w:rsidP="00553E53">
            <w:pPr>
              <w:rPr>
                <w:rFonts w:ascii="Lato" w:hAnsi="Lato" w:cs="Arial"/>
                <w:b/>
              </w:rPr>
            </w:pPr>
            <w:r w:rsidRPr="00500B9F">
              <w:rPr>
                <w:rFonts w:ascii="Lato" w:hAnsi="Lato" w:cs="Arial"/>
                <w:b/>
              </w:rPr>
              <w:t xml:space="preserve">Duración                                            </w:t>
            </w:r>
          </w:p>
        </w:tc>
        <w:tc>
          <w:tcPr>
            <w:tcW w:w="4727" w:type="dxa"/>
          </w:tcPr>
          <w:p w:rsidR="00500B9F" w:rsidRDefault="00500B9F" w:rsidP="00500B9F">
            <w:pPr>
              <w:rPr>
                <w:rFonts w:ascii="Lato" w:hAnsi="Lato" w:cs="Arial"/>
              </w:rPr>
            </w:pPr>
            <w:r>
              <w:rPr>
                <w:rFonts w:ascii="Lato" w:hAnsi="Lato" w:cs="Arial"/>
              </w:rPr>
              <w:t>Del   03  al 28  de jul</w:t>
            </w:r>
            <w:r w:rsidR="00553E53" w:rsidRPr="00500B9F">
              <w:rPr>
                <w:rFonts w:ascii="Lato" w:hAnsi="Lato" w:cs="Arial"/>
              </w:rPr>
              <w:t xml:space="preserve">io  </w:t>
            </w:r>
          </w:p>
          <w:p w:rsidR="00500B9F" w:rsidRPr="00500B9F" w:rsidRDefault="00500B9F" w:rsidP="00500B9F">
            <w:pPr>
              <w:rPr>
                <w:rFonts w:ascii="Lato" w:hAnsi="Lato" w:cs="Arial"/>
              </w:rPr>
            </w:pPr>
          </w:p>
        </w:tc>
      </w:tr>
      <w:tr w:rsidR="00553E53" w:rsidRPr="00500B9F" w:rsidTr="00500B9F">
        <w:trPr>
          <w:jc w:val="center"/>
        </w:trPr>
        <w:tc>
          <w:tcPr>
            <w:tcW w:w="4112" w:type="dxa"/>
          </w:tcPr>
          <w:p w:rsidR="00553E53" w:rsidRPr="00500B9F" w:rsidRDefault="00553E53" w:rsidP="00553E53">
            <w:pPr>
              <w:ind w:right="-122"/>
              <w:rPr>
                <w:rFonts w:ascii="Lato" w:hAnsi="Lato" w:cs="Arial"/>
                <w:b/>
              </w:rPr>
            </w:pPr>
            <w:r w:rsidRPr="00500B9F">
              <w:rPr>
                <w:rFonts w:ascii="Lato" w:hAnsi="Lato" w:cs="Arial"/>
                <w:b/>
              </w:rPr>
              <w:t>Productos del aspecto problemático:</w:t>
            </w:r>
          </w:p>
          <w:p w:rsidR="00553E53" w:rsidRPr="00500B9F" w:rsidRDefault="00553E53" w:rsidP="00553E53">
            <w:pPr>
              <w:ind w:right="-122"/>
              <w:rPr>
                <w:rFonts w:ascii="Lato" w:hAnsi="Lato" w:cs="Arial"/>
                <w:b/>
              </w:rPr>
            </w:pPr>
          </w:p>
        </w:tc>
        <w:tc>
          <w:tcPr>
            <w:tcW w:w="4727" w:type="dxa"/>
          </w:tcPr>
          <w:p w:rsidR="00553E53" w:rsidRPr="00500B9F" w:rsidRDefault="00553E53" w:rsidP="00E21F53">
            <w:pPr>
              <w:numPr>
                <w:ilvl w:val="0"/>
                <w:numId w:val="5"/>
              </w:numPr>
              <w:ind w:left="189" w:hanging="283"/>
              <w:rPr>
                <w:rFonts w:ascii="Lato" w:hAnsi="Lato" w:cs="Arial"/>
              </w:rPr>
            </w:pPr>
            <w:r w:rsidRPr="00500B9F">
              <w:rPr>
                <w:rFonts w:ascii="Lato" w:hAnsi="Lato" w:cs="Arial"/>
              </w:rPr>
              <w:t xml:space="preserve">Registro de las variedades de papa nativa </w:t>
            </w:r>
          </w:p>
          <w:p w:rsidR="00553E53" w:rsidRPr="00500B9F" w:rsidRDefault="00553E53" w:rsidP="00E21F53">
            <w:pPr>
              <w:numPr>
                <w:ilvl w:val="0"/>
                <w:numId w:val="5"/>
              </w:numPr>
              <w:ind w:left="189" w:hanging="283"/>
              <w:rPr>
                <w:rFonts w:ascii="Lato" w:hAnsi="Lato" w:cs="Arial"/>
              </w:rPr>
            </w:pPr>
            <w:r w:rsidRPr="00500B9F">
              <w:rPr>
                <w:rFonts w:ascii="Lato" w:hAnsi="Lato" w:cs="Arial"/>
              </w:rPr>
              <w:t>Exposición de papas nativas.</w:t>
            </w:r>
          </w:p>
          <w:p w:rsidR="00553E53" w:rsidRDefault="00553E53" w:rsidP="00E21F53">
            <w:pPr>
              <w:numPr>
                <w:ilvl w:val="0"/>
                <w:numId w:val="5"/>
              </w:numPr>
              <w:ind w:left="189" w:hanging="283"/>
              <w:rPr>
                <w:rFonts w:ascii="Lato" w:hAnsi="Lato" w:cs="Arial"/>
              </w:rPr>
            </w:pPr>
            <w:r w:rsidRPr="00500B9F">
              <w:rPr>
                <w:rFonts w:ascii="Lato" w:hAnsi="Lato" w:cs="Arial"/>
              </w:rPr>
              <w:t>Elaboración de dípticos.</w:t>
            </w:r>
          </w:p>
          <w:p w:rsidR="00500B9F" w:rsidRPr="00500B9F" w:rsidRDefault="00500B9F" w:rsidP="00500B9F">
            <w:pPr>
              <w:ind w:left="189"/>
              <w:rPr>
                <w:rFonts w:ascii="Lato" w:hAnsi="Lato" w:cs="Arial"/>
              </w:rPr>
            </w:pPr>
          </w:p>
        </w:tc>
      </w:tr>
      <w:tr w:rsidR="00553E53" w:rsidRPr="00500B9F" w:rsidTr="00500B9F">
        <w:trPr>
          <w:jc w:val="center"/>
        </w:trPr>
        <w:tc>
          <w:tcPr>
            <w:tcW w:w="4112" w:type="dxa"/>
          </w:tcPr>
          <w:p w:rsidR="00553E53" w:rsidRPr="00500B9F" w:rsidRDefault="00553E53" w:rsidP="00553E53">
            <w:pPr>
              <w:rPr>
                <w:rFonts w:ascii="Lato" w:hAnsi="Lato" w:cs="Arial"/>
                <w:b/>
              </w:rPr>
            </w:pPr>
            <w:r w:rsidRPr="00500B9F">
              <w:rPr>
                <w:rFonts w:ascii="Lato" w:hAnsi="Lato" w:cs="Arial"/>
                <w:b/>
              </w:rPr>
              <w:t xml:space="preserve">Sensibilización                                </w:t>
            </w:r>
          </w:p>
        </w:tc>
        <w:tc>
          <w:tcPr>
            <w:tcW w:w="4727" w:type="dxa"/>
          </w:tcPr>
          <w:p w:rsidR="00553E53" w:rsidRPr="00500B9F" w:rsidRDefault="00553E53" w:rsidP="00553E53">
            <w:pPr>
              <w:rPr>
                <w:rFonts w:ascii="Lato" w:hAnsi="Lato" w:cs="Arial"/>
              </w:rPr>
            </w:pPr>
            <w:r w:rsidRPr="00500B9F">
              <w:rPr>
                <w:rFonts w:ascii="Lato" w:hAnsi="Lato" w:cs="Arial"/>
              </w:rPr>
              <w:t>-Observando  un video de la crianza de la papa.</w:t>
            </w:r>
          </w:p>
          <w:p w:rsidR="00553E53" w:rsidRPr="00500B9F" w:rsidRDefault="00553E53" w:rsidP="00553E53">
            <w:pPr>
              <w:rPr>
                <w:rFonts w:ascii="Lato" w:hAnsi="Lato" w:cs="Arial"/>
              </w:rPr>
            </w:pPr>
            <w:r w:rsidRPr="00500B9F">
              <w:rPr>
                <w:rFonts w:ascii="Lato" w:hAnsi="Lato" w:cs="Arial"/>
              </w:rPr>
              <w:t>-A través del relato de un sabio de la comunidad sobre el papa allay y las variedades de la papa nativa.</w:t>
            </w:r>
          </w:p>
        </w:tc>
      </w:tr>
      <w:tr w:rsidR="00553E53" w:rsidRPr="00500B9F" w:rsidTr="00500B9F">
        <w:trPr>
          <w:jc w:val="center"/>
        </w:trPr>
        <w:tc>
          <w:tcPr>
            <w:tcW w:w="4112" w:type="dxa"/>
          </w:tcPr>
          <w:p w:rsidR="00553E53" w:rsidRPr="00500B9F" w:rsidRDefault="00553E53" w:rsidP="00553E53">
            <w:pPr>
              <w:rPr>
                <w:rFonts w:ascii="Lato" w:hAnsi="Lato" w:cs="Arial"/>
                <w:b/>
              </w:rPr>
            </w:pPr>
            <w:r w:rsidRPr="00500B9F">
              <w:rPr>
                <w:rFonts w:ascii="Lato" w:hAnsi="Lato" w:cs="Arial"/>
                <w:b/>
              </w:rPr>
              <w:t xml:space="preserve">Negociación        </w:t>
            </w:r>
          </w:p>
          <w:p w:rsidR="00553E53" w:rsidRPr="00500B9F" w:rsidRDefault="00553E53" w:rsidP="00553E53">
            <w:pPr>
              <w:rPr>
                <w:rFonts w:ascii="Lato" w:hAnsi="Lato" w:cs="Arial"/>
                <w:b/>
              </w:rPr>
            </w:pPr>
            <w:r w:rsidRPr="00500B9F">
              <w:rPr>
                <w:rFonts w:ascii="Lato" w:hAnsi="Lato" w:cs="Arial"/>
                <w:b/>
              </w:rPr>
              <w:t xml:space="preserve">                </w:t>
            </w:r>
          </w:p>
        </w:tc>
        <w:tc>
          <w:tcPr>
            <w:tcW w:w="4727" w:type="dxa"/>
          </w:tcPr>
          <w:p w:rsidR="00553E53" w:rsidRPr="00500B9F" w:rsidRDefault="00553E53" w:rsidP="00553E53">
            <w:pPr>
              <w:ind w:right="-169"/>
              <w:rPr>
                <w:rFonts w:ascii="Lato" w:hAnsi="Lato" w:cs="Arial"/>
              </w:rPr>
            </w:pPr>
            <w:r w:rsidRPr="00500B9F">
              <w:rPr>
                <w:rFonts w:ascii="Lato" w:hAnsi="Lato" w:cs="Arial"/>
              </w:rPr>
              <w:t>A través de las siguientes preguntas a los niños y niñas</w:t>
            </w:r>
          </w:p>
        </w:tc>
      </w:tr>
    </w:tbl>
    <w:p w:rsidR="00500B9F" w:rsidRDefault="00500B9F" w:rsidP="00553E53">
      <w:pPr>
        <w:spacing w:line="360" w:lineRule="auto"/>
        <w:contextualSpacing/>
        <w:rPr>
          <w:rFonts w:ascii="Lato" w:hAnsi="Lato" w:cs="Arial"/>
        </w:rPr>
      </w:pPr>
    </w:p>
    <w:p w:rsidR="00553E53" w:rsidRPr="00500B9F" w:rsidRDefault="00553E53" w:rsidP="00553E53">
      <w:pPr>
        <w:spacing w:line="360" w:lineRule="auto"/>
        <w:contextualSpacing/>
        <w:rPr>
          <w:rFonts w:ascii="Lato" w:hAnsi="Lato" w:cs="Arial"/>
        </w:rPr>
      </w:pPr>
      <w:r w:rsidRPr="00500B9F">
        <w:rPr>
          <w:rFonts w:ascii="Lato" w:hAnsi="Lato" w:cs="Arial"/>
        </w:rPr>
        <w:t>¿En éste mes  nuestra comunidad qué actividad agrícola realiza?</w:t>
      </w:r>
    </w:p>
    <w:p w:rsidR="00553E53" w:rsidRPr="00500B9F" w:rsidRDefault="00553E53" w:rsidP="00553E53">
      <w:pPr>
        <w:spacing w:line="360" w:lineRule="auto"/>
        <w:contextualSpacing/>
        <w:rPr>
          <w:rFonts w:ascii="Lato" w:hAnsi="Lato" w:cs="Arial"/>
        </w:rPr>
      </w:pPr>
      <w:r w:rsidRPr="00500B9F">
        <w:rPr>
          <w:rFonts w:ascii="Lato" w:hAnsi="Lato" w:cs="Arial"/>
        </w:rPr>
        <w:t>¿Quiénes participan en esta actividad?</w:t>
      </w:r>
    </w:p>
    <w:p w:rsidR="00553E53" w:rsidRPr="00500B9F" w:rsidRDefault="00553E53" w:rsidP="00553E53">
      <w:pPr>
        <w:spacing w:line="360" w:lineRule="auto"/>
        <w:contextualSpacing/>
        <w:rPr>
          <w:rFonts w:ascii="Lato" w:hAnsi="Lato" w:cs="Arial"/>
        </w:rPr>
      </w:pPr>
      <w:r w:rsidRPr="00500B9F">
        <w:rPr>
          <w:rFonts w:ascii="Lato" w:hAnsi="Lato" w:cs="Arial"/>
        </w:rPr>
        <w:t>¿Cómo se realiza el escarbe de papa?</w:t>
      </w:r>
    </w:p>
    <w:p w:rsidR="00553E53" w:rsidRPr="00500B9F" w:rsidRDefault="00553E53" w:rsidP="00553E53">
      <w:pPr>
        <w:spacing w:line="360" w:lineRule="auto"/>
        <w:contextualSpacing/>
        <w:rPr>
          <w:rFonts w:ascii="Lato" w:hAnsi="Lato" w:cs="Arial"/>
        </w:rPr>
      </w:pPr>
      <w:r w:rsidRPr="00500B9F">
        <w:rPr>
          <w:rFonts w:ascii="Lato" w:hAnsi="Lato" w:cs="Arial"/>
        </w:rPr>
        <w:t>¿Conocen las variedades de papa?</w:t>
      </w:r>
    </w:p>
    <w:p w:rsidR="00553E53" w:rsidRPr="00500B9F" w:rsidRDefault="00553E53" w:rsidP="00553E53">
      <w:pPr>
        <w:spacing w:line="360" w:lineRule="auto"/>
        <w:contextualSpacing/>
        <w:rPr>
          <w:rFonts w:ascii="Lato" w:hAnsi="Lato" w:cs="Arial"/>
        </w:rPr>
      </w:pPr>
      <w:r w:rsidRPr="00500B9F">
        <w:rPr>
          <w:rFonts w:ascii="Lato" w:hAnsi="Lato" w:cs="Arial"/>
          <w:b/>
        </w:rPr>
        <w:t xml:space="preserve">  </w:t>
      </w:r>
      <w:r w:rsidRPr="00500B9F">
        <w:rPr>
          <w:rFonts w:ascii="Lato" w:hAnsi="Lato" w:cs="Arial"/>
        </w:rPr>
        <w:t>¿Qué podemos hacer para recuperar las variedades de la papa?</w:t>
      </w:r>
    </w:p>
    <w:p w:rsidR="0085400A" w:rsidRPr="00500B9F" w:rsidRDefault="0085400A" w:rsidP="00553E53">
      <w:pPr>
        <w:spacing w:line="360" w:lineRule="auto"/>
        <w:contextualSpacing/>
        <w:rPr>
          <w:rFonts w:ascii="Lato" w:hAnsi="Lato" w:cs="Arial"/>
        </w:rPr>
      </w:pPr>
    </w:p>
    <w:p w:rsidR="0085400A" w:rsidRDefault="00500B9F" w:rsidP="00553E53">
      <w:pPr>
        <w:spacing w:line="360" w:lineRule="auto"/>
        <w:contextualSpacing/>
        <w:rPr>
          <w:rFonts w:ascii="Lato" w:hAnsi="Lato" w:cs="Arial"/>
          <w:b/>
        </w:rPr>
      </w:pPr>
      <w:r>
        <w:rPr>
          <w:rFonts w:ascii="Lato" w:hAnsi="Lato" w:cs="Arial"/>
          <w:b/>
        </w:rPr>
        <w:t>¿Qué aprendizaj</w:t>
      </w:r>
      <w:r w:rsidR="0085400A" w:rsidRPr="00500B9F">
        <w:rPr>
          <w:rFonts w:ascii="Lato" w:hAnsi="Lato" w:cs="Arial"/>
          <w:b/>
        </w:rPr>
        <w:t>es lograrán  mis estudiantes?</w:t>
      </w:r>
    </w:p>
    <w:p w:rsidR="00500B9F" w:rsidRPr="00500B9F" w:rsidRDefault="00500B9F" w:rsidP="00553E53">
      <w:pPr>
        <w:spacing w:line="360" w:lineRule="auto"/>
        <w:contextualSpacing/>
        <w:rPr>
          <w:rFonts w:ascii="Lato" w:hAnsi="Lato" w:cs="Arial"/>
        </w:rPr>
      </w:pPr>
    </w:p>
    <w:tbl>
      <w:tblPr>
        <w:tblStyle w:val="Tablaconcuadrcula8"/>
        <w:tblW w:w="0" w:type="auto"/>
        <w:jc w:val="center"/>
        <w:tblInd w:w="534" w:type="dxa"/>
        <w:tblLook w:val="04A0" w:firstRow="1" w:lastRow="0" w:firstColumn="1" w:lastColumn="0" w:noHBand="0" w:noVBand="1"/>
      </w:tblPr>
      <w:tblGrid>
        <w:gridCol w:w="3969"/>
        <w:gridCol w:w="4551"/>
      </w:tblGrid>
      <w:tr w:rsidR="0085400A" w:rsidRPr="00500B9F" w:rsidTr="00B579AF">
        <w:trPr>
          <w:jc w:val="center"/>
        </w:trPr>
        <w:tc>
          <w:tcPr>
            <w:tcW w:w="3969" w:type="dxa"/>
            <w:shd w:val="clear" w:color="auto" w:fill="BFBFBF" w:themeFill="background1" w:themeFillShade="BF"/>
          </w:tcPr>
          <w:p w:rsidR="0085400A" w:rsidRPr="00500B9F" w:rsidRDefault="0085400A" w:rsidP="00B579AF">
            <w:pPr>
              <w:jc w:val="center"/>
              <w:rPr>
                <w:rFonts w:ascii="Lato" w:hAnsi="Lato"/>
                <w:b/>
              </w:rPr>
            </w:pPr>
            <w:r w:rsidRPr="00500B9F">
              <w:rPr>
                <w:rFonts w:ascii="Lato" w:hAnsi="Lato"/>
                <w:b/>
              </w:rPr>
              <w:t>Sabiduría local</w:t>
            </w:r>
          </w:p>
        </w:tc>
        <w:tc>
          <w:tcPr>
            <w:tcW w:w="4551" w:type="dxa"/>
            <w:shd w:val="clear" w:color="auto" w:fill="BFBFBF" w:themeFill="background1" w:themeFillShade="BF"/>
          </w:tcPr>
          <w:p w:rsidR="0085400A" w:rsidRPr="00500B9F" w:rsidRDefault="0085400A" w:rsidP="00B579AF">
            <w:pPr>
              <w:jc w:val="center"/>
              <w:rPr>
                <w:rFonts w:ascii="Lato" w:hAnsi="Lato"/>
                <w:b/>
              </w:rPr>
            </w:pPr>
            <w:r w:rsidRPr="00500B9F">
              <w:rPr>
                <w:rFonts w:ascii="Lato" w:hAnsi="Lato"/>
                <w:b/>
              </w:rPr>
              <w:t>Otros conocimientos</w:t>
            </w:r>
          </w:p>
          <w:p w:rsidR="0085400A" w:rsidRPr="00500B9F" w:rsidRDefault="0085400A" w:rsidP="00B579AF">
            <w:pPr>
              <w:jc w:val="center"/>
              <w:rPr>
                <w:rFonts w:ascii="Lato" w:hAnsi="Lato"/>
                <w:b/>
              </w:rPr>
            </w:pPr>
          </w:p>
        </w:tc>
      </w:tr>
      <w:tr w:rsidR="0085400A" w:rsidRPr="00500B9F" w:rsidTr="00B579AF">
        <w:trPr>
          <w:trHeight w:val="64"/>
          <w:jc w:val="center"/>
        </w:trPr>
        <w:tc>
          <w:tcPr>
            <w:tcW w:w="3969" w:type="dxa"/>
          </w:tcPr>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Lectura de señas.</w:t>
            </w:r>
          </w:p>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Participación en la ritualidad de la cosecha (Q’usmikuy)</w:t>
            </w:r>
          </w:p>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Practica la ayuda recíproca o el ayni.</w:t>
            </w:r>
          </w:p>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Comunicación con la Pachamama.</w:t>
            </w:r>
          </w:p>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Utiliza  herramientas para la cosecha (</w:t>
            </w:r>
            <w:proofErr w:type="spellStart"/>
            <w:r w:rsidRPr="00500B9F">
              <w:rPr>
                <w:rFonts w:ascii="Lato" w:hAnsi="Lato"/>
              </w:rPr>
              <w:t>rawk’ana</w:t>
            </w:r>
            <w:proofErr w:type="spellEnd"/>
            <w:r w:rsidRPr="00500B9F">
              <w:rPr>
                <w:rFonts w:ascii="Lato" w:hAnsi="Lato"/>
              </w:rPr>
              <w:t xml:space="preserve">, </w:t>
            </w:r>
            <w:proofErr w:type="spellStart"/>
            <w:r w:rsidRPr="00500B9F">
              <w:rPr>
                <w:rFonts w:ascii="Lato" w:hAnsi="Lato"/>
              </w:rPr>
              <w:t>allwas</w:t>
            </w:r>
            <w:proofErr w:type="spellEnd"/>
            <w:r w:rsidRPr="00500B9F">
              <w:rPr>
                <w:rFonts w:ascii="Lato" w:hAnsi="Lato"/>
              </w:rPr>
              <w:t xml:space="preserve">,  costales, sogas, </w:t>
            </w:r>
            <w:proofErr w:type="spellStart"/>
            <w:r w:rsidRPr="00500B9F">
              <w:rPr>
                <w:rFonts w:ascii="Lato" w:hAnsi="Lato"/>
              </w:rPr>
              <w:t>taqi</w:t>
            </w:r>
            <w:proofErr w:type="spellEnd"/>
            <w:r w:rsidRPr="00500B9F">
              <w:rPr>
                <w:rFonts w:ascii="Lato" w:hAnsi="Lato"/>
              </w:rPr>
              <w:t>).</w:t>
            </w:r>
          </w:p>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Conoce la forma de preparar la wathia.</w:t>
            </w:r>
          </w:p>
          <w:p w:rsidR="0085400A" w:rsidRPr="00500B9F" w:rsidRDefault="0085400A" w:rsidP="00E21F53">
            <w:pPr>
              <w:numPr>
                <w:ilvl w:val="0"/>
                <w:numId w:val="4"/>
              </w:numPr>
              <w:suppressAutoHyphens/>
              <w:autoSpaceDN w:val="0"/>
              <w:ind w:left="176" w:hanging="142"/>
              <w:textAlignment w:val="baseline"/>
              <w:rPr>
                <w:rFonts w:ascii="Lato" w:hAnsi="Lato"/>
              </w:rPr>
            </w:pPr>
            <w:r w:rsidRPr="00500B9F">
              <w:rPr>
                <w:rFonts w:ascii="Lato" w:hAnsi="Lato"/>
              </w:rPr>
              <w:t>Identifica las variedades de la papa nativa.</w:t>
            </w:r>
          </w:p>
          <w:p w:rsidR="0085400A" w:rsidRPr="00500B9F" w:rsidRDefault="0085400A" w:rsidP="00B579AF">
            <w:pPr>
              <w:suppressAutoHyphens/>
              <w:autoSpaceDN w:val="0"/>
              <w:ind w:left="176"/>
              <w:textAlignment w:val="baseline"/>
              <w:rPr>
                <w:rFonts w:ascii="Lato" w:hAnsi="Lato"/>
              </w:rPr>
            </w:pPr>
          </w:p>
        </w:tc>
        <w:tc>
          <w:tcPr>
            <w:tcW w:w="4551" w:type="dxa"/>
          </w:tcPr>
          <w:p w:rsidR="0085400A" w:rsidRPr="00500B9F" w:rsidRDefault="0085400A" w:rsidP="00E21F53">
            <w:pPr>
              <w:numPr>
                <w:ilvl w:val="0"/>
                <w:numId w:val="4"/>
              </w:numPr>
              <w:ind w:left="303"/>
              <w:jc w:val="both"/>
              <w:rPr>
                <w:rFonts w:ascii="Lato" w:hAnsi="Lato"/>
              </w:rPr>
            </w:pPr>
            <w:r w:rsidRPr="00500B9F">
              <w:rPr>
                <w:rFonts w:ascii="Lato" w:hAnsi="Lato"/>
                <w:color w:val="000000"/>
              </w:rPr>
              <w:t>Producen    diversos textos orales y escritos (narrativos, instructivos, descriptivos e informativos).</w:t>
            </w:r>
          </w:p>
          <w:p w:rsidR="0085400A" w:rsidRPr="00500B9F" w:rsidRDefault="0085400A" w:rsidP="00E21F53">
            <w:pPr>
              <w:numPr>
                <w:ilvl w:val="0"/>
                <w:numId w:val="4"/>
              </w:numPr>
              <w:ind w:left="303"/>
              <w:jc w:val="both"/>
              <w:rPr>
                <w:rFonts w:ascii="Lato" w:hAnsi="Lato"/>
              </w:rPr>
            </w:pPr>
            <w:r w:rsidRPr="00500B9F">
              <w:rPr>
                <w:rFonts w:ascii="Lato" w:hAnsi="Lato"/>
                <w:color w:val="000000"/>
              </w:rPr>
              <w:t>Comprenden   diversos textos.</w:t>
            </w:r>
          </w:p>
          <w:p w:rsidR="0085400A" w:rsidRPr="00500B9F" w:rsidRDefault="0085400A" w:rsidP="00E21F53">
            <w:pPr>
              <w:numPr>
                <w:ilvl w:val="0"/>
                <w:numId w:val="4"/>
              </w:numPr>
              <w:ind w:left="303"/>
              <w:jc w:val="both"/>
              <w:rPr>
                <w:rFonts w:ascii="Lato" w:hAnsi="Lato"/>
              </w:rPr>
            </w:pPr>
            <w:r w:rsidRPr="00500B9F">
              <w:rPr>
                <w:rFonts w:ascii="Lato" w:hAnsi="Lato"/>
              </w:rPr>
              <w:t>Indagan  formas de cosecha de la papa en diferentes contextos.</w:t>
            </w:r>
          </w:p>
          <w:p w:rsidR="0085400A" w:rsidRPr="00500B9F" w:rsidRDefault="0085400A" w:rsidP="00E21F53">
            <w:pPr>
              <w:numPr>
                <w:ilvl w:val="0"/>
                <w:numId w:val="4"/>
              </w:numPr>
              <w:ind w:left="303"/>
              <w:jc w:val="both"/>
              <w:rPr>
                <w:rFonts w:ascii="Lato" w:hAnsi="Lato"/>
              </w:rPr>
            </w:pPr>
            <w:r w:rsidRPr="00500B9F">
              <w:rPr>
                <w:rFonts w:ascii="Lato" w:hAnsi="Lato"/>
              </w:rPr>
              <w:t>Conocen y valoran  la  importancia y  conservación de las variedades de papa.</w:t>
            </w:r>
          </w:p>
          <w:p w:rsidR="0085400A" w:rsidRPr="00500B9F" w:rsidRDefault="0085400A" w:rsidP="00E21F53">
            <w:pPr>
              <w:numPr>
                <w:ilvl w:val="0"/>
                <w:numId w:val="4"/>
              </w:numPr>
              <w:ind w:left="303"/>
              <w:jc w:val="both"/>
              <w:rPr>
                <w:rFonts w:ascii="Lato" w:hAnsi="Lato"/>
              </w:rPr>
            </w:pPr>
            <w:r w:rsidRPr="00500B9F">
              <w:rPr>
                <w:rFonts w:ascii="Lato" w:hAnsi="Lato"/>
              </w:rPr>
              <w:t>Resuelven PAEV de adición, sustracción, multiplicación y división. (aditivos y multiplicativos)</w:t>
            </w:r>
          </w:p>
          <w:p w:rsidR="0085400A" w:rsidRPr="00500B9F" w:rsidRDefault="0085400A" w:rsidP="00E21F53">
            <w:pPr>
              <w:numPr>
                <w:ilvl w:val="0"/>
                <w:numId w:val="4"/>
              </w:numPr>
              <w:ind w:left="303"/>
              <w:jc w:val="both"/>
              <w:rPr>
                <w:rFonts w:ascii="Lato" w:hAnsi="Lato"/>
              </w:rPr>
            </w:pPr>
            <w:r w:rsidRPr="00500B9F">
              <w:rPr>
                <w:rFonts w:ascii="Lato" w:hAnsi="Lato"/>
              </w:rPr>
              <w:t>Clasifican  los tipos de alimentos.</w:t>
            </w:r>
          </w:p>
          <w:p w:rsidR="0085400A" w:rsidRPr="00500B9F" w:rsidRDefault="0085400A" w:rsidP="00E21F53">
            <w:pPr>
              <w:numPr>
                <w:ilvl w:val="0"/>
                <w:numId w:val="4"/>
              </w:numPr>
              <w:ind w:left="303"/>
              <w:jc w:val="both"/>
              <w:rPr>
                <w:rFonts w:ascii="Lato" w:hAnsi="Lato"/>
              </w:rPr>
            </w:pPr>
            <w:r w:rsidRPr="00500B9F">
              <w:rPr>
                <w:rFonts w:ascii="Lato" w:hAnsi="Lato"/>
              </w:rPr>
              <w:t>Conocen los derivados de la papa</w:t>
            </w:r>
          </w:p>
        </w:tc>
      </w:tr>
    </w:tbl>
    <w:p w:rsidR="0085400A" w:rsidRPr="00500B9F" w:rsidRDefault="0085400A" w:rsidP="00553E53">
      <w:pPr>
        <w:spacing w:line="360" w:lineRule="auto"/>
        <w:contextualSpacing/>
        <w:rPr>
          <w:rFonts w:ascii="Lato" w:hAnsi="Lato" w:cs="Arial"/>
        </w:rPr>
        <w:sectPr w:rsidR="0085400A" w:rsidRPr="00500B9F" w:rsidSect="00621E29">
          <w:type w:val="continuous"/>
          <w:pgSz w:w="12240" w:h="15840"/>
          <w:pgMar w:top="1134" w:right="851" w:bottom="851" w:left="851" w:header="709" w:footer="709" w:gutter="0"/>
          <w:cols w:space="708"/>
          <w:docGrid w:linePitch="360"/>
        </w:sectPr>
      </w:pPr>
    </w:p>
    <w:p w:rsidR="009B73B1" w:rsidRPr="00553E53" w:rsidRDefault="009B73B1" w:rsidP="009B73B1">
      <w:pPr>
        <w:spacing w:after="0" w:line="240" w:lineRule="auto"/>
        <w:jc w:val="both"/>
        <w:rPr>
          <w:rFonts w:ascii="Candara" w:eastAsia="Calibri" w:hAnsi="Candara" w:cs="Times New Roman"/>
        </w:rPr>
      </w:pPr>
    </w:p>
    <w:p w:rsidR="009B73B1" w:rsidRPr="00256A66" w:rsidRDefault="00256A66" w:rsidP="00256A66">
      <w:pPr>
        <w:contextualSpacing/>
        <w:rPr>
          <w:rFonts w:ascii="Arial Narrow" w:eastAsia="Calibri" w:hAnsi="Arial Narrow" w:cs="Times New Roman"/>
          <w:b/>
        </w:rPr>
      </w:pPr>
      <w:r w:rsidRPr="00256A66">
        <w:rPr>
          <w:rFonts w:ascii="Arial Narrow" w:eastAsia="Calibri" w:hAnsi="Arial Narrow" w:cs="Times New Roman"/>
          <w:b/>
        </w:rPr>
        <w:t>5.- SELECCIÓN DE COMPETENC</w:t>
      </w:r>
      <w:r>
        <w:rPr>
          <w:rFonts w:ascii="Arial Narrow" w:eastAsia="Calibri" w:hAnsi="Arial Narrow" w:cs="Times New Roman"/>
          <w:b/>
        </w:rPr>
        <w:t>IAS, CAPACIDADES E  INDICADORES</w:t>
      </w:r>
    </w:p>
    <w:tbl>
      <w:tblPr>
        <w:tblStyle w:val="Tablaconcuadrcula21"/>
        <w:tblW w:w="13858" w:type="dxa"/>
        <w:tblLook w:val="04A0" w:firstRow="1" w:lastRow="0" w:firstColumn="1" w:lastColumn="0" w:noHBand="0" w:noVBand="1"/>
      </w:tblPr>
      <w:tblGrid>
        <w:gridCol w:w="1376"/>
        <w:gridCol w:w="2120"/>
        <w:gridCol w:w="2957"/>
        <w:gridCol w:w="3011"/>
        <w:gridCol w:w="3260"/>
        <w:gridCol w:w="567"/>
        <w:gridCol w:w="567"/>
      </w:tblGrid>
      <w:tr w:rsidR="009B73B1" w:rsidRPr="00553E53" w:rsidTr="00B579AF">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 xml:space="preserve">ÁREAS </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73B1" w:rsidRPr="00553E53" w:rsidRDefault="009B73B1" w:rsidP="00B579AF">
            <w:pPr>
              <w:jc w:val="center"/>
              <w:rPr>
                <w:b/>
                <w:sz w:val="20"/>
                <w:szCs w:val="20"/>
              </w:rPr>
            </w:pPr>
            <w:r w:rsidRPr="00553E53">
              <w:rPr>
                <w:b/>
                <w:sz w:val="20"/>
                <w:szCs w:val="20"/>
              </w:rPr>
              <w:t>COMPETENCIAS</w:t>
            </w:r>
          </w:p>
          <w:p w:rsidR="009B73B1" w:rsidRPr="00553E53" w:rsidRDefault="009B73B1" w:rsidP="00B579AF">
            <w:pPr>
              <w:jc w:val="center"/>
              <w:rPr>
                <w:b/>
                <w:sz w:val="20"/>
                <w:szCs w:val="20"/>
              </w:rPr>
            </w:pPr>
          </w:p>
        </w:tc>
        <w:tc>
          <w:tcPr>
            <w:tcW w:w="29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73B1" w:rsidRPr="00553E53" w:rsidRDefault="009B73B1" w:rsidP="00B579AF">
            <w:pPr>
              <w:jc w:val="center"/>
              <w:rPr>
                <w:b/>
                <w:sz w:val="20"/>
                <w:szCs w:val="20"/>
              </w:rPr>
            </w:pPr>
            <w:r w:rsidRPr="00553E53">
              <w:rPr>
                <w:b/>
                <w:sz w:val="20"/>
                <w:szCs w:val="20"/>
              </w:rPr>
              <w:t>CAPACIDAD</w:t>
            </w:r>
          </w:p>
          <w:p w:rsidR="009B73B1" w:rsidRPr="00553E53" w:rsidRDefault="009B73B1" w:rsidP="00B579AF">
            <w:pPr>
              <w:jc w:val="center"/>
              <w:rPr>
                <w:b/>
                <w:sz w:val="20"/>
                <w:szCs w:val="20"/>
              </w:rPr>
            </w:pPr>
          </w:p>
        </w:tc>
        <w:tc>
          <w:tcPr>
            <w:tcW w:w="62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 xml:space="preserve">INDICADORES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 xml:space="preserve">LENGUA </w:t>
            </w:r>
          </w:p>
        </w:tc>
      </w:tr>
      <w:tr w:rsidR="009B73B1" w:rsidRPr="00553E53" w:rsidTr="00B579AF">
        <w:tc>
          <w:tcPr>
            <w:tcW w:w="0" w:type="auto"/>
            <w:vMerge/>
            <w:tcBorders>
              <w:top w:val="single" w:sz="4" w:space="0" w:color="auto"/>
              <w:left w:val="single" w:sz="4" w:space="0" w:color="auto"/>
              <w:bottom w:val="single" w:sz="4" w:space="0" w:color="auto"/>
              <w:right w:val="single" w:sz="4" w:space="0" w:color="auto"/>
            </w:tcBorders>
            <w:vAlign w:val="center"/>
            <w:hideMark/>
          </w:tcPr>
          <w:p w:rsidR="009B73B1" w:rsidRPr="00553E53" w:rsidRDefault="009B73B1" w:rsidP="00B579AF">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73B1" w:rsidRPr="00553E53" w:rsidRDefault="009B73B1" w:rsidP="00B579AF">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73B1" w:rsidRPr="00553E53" w:rsidRDefault="009B73B1" w:rsidP="00B579AF">
            <w:pPr>
              <w:rPr>
                <w:b/>
                <w:sz w:val="20"/>
                <w:szCs w:val="20"/>
              </w:rPr>
            </w:pP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3° GRADO</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4to.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L1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73B1" w:rsidRPr="00553E53" w:rsidRDefault="009B73B1" w:rsidP="00B579AF">
            <w:pPr>
              <w:jc w:val="center"/>
              <w:rPr>
                <w:b/>
                <w:sz w:val="20"/>
                <w:szCs w:val="20"/>
              </w:rPr>
            </w:pPr>
            <w:r w:rsidRPr="00553E53">
              <w:rPr>
                <w:b/>
                <w:sz w:val="20"/>
                <w:szCs w:val="20"/>
              </w:rPr>
              <w:t>L2</w:t>
            </w:r>
          </w:p>
        </w:tc>
      </w:tr>
      <w:tr w:rsidR="009B73B1" w:rsidRPr="00553E53" w:rsidTr="00B579AF">
        <w:tc>
          <w:tcPr>
            <w:tcW w:w="1376"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jc w:val="center"/>
              <w:rPr>
                <w:rFonts w:ascii="Arial Narrow" w:hAnsi="Arial Narrow"/>
                <w:b/>
                <w:sz w:val="20"/>
                <w:szCs w:val="20"/>
              </w:rPr>
            </w:pPr>
          </w:p>
          <w:p w:rsidR="009B73B1" w:rsidRPr="00553E53" w:rsidRDefault="009B73B1" w:rsidP="00B579AF">
            <w:pPr>
              <w:jc w:val="center"/>
              <w:rPr>
                <w:rFonts w:ascii="Arial Narrow" w:hAnsi="Arial Narrow"/>
                <w:b/>
                <w:sz w:val="20"/>
                <w:szCs w:val="20"/>
              </w:rPr>
            </w:pPr>
          </w:p>
          <w:p w:rsidR="009B73B1" w:rsidRPr="00553E53" w:rsidRDefault="009B73B1" w:rsidP="00B579AF">
            <w:pPr>
              <w:jc w:val="center"/>
              <w:rPr>
                <w:rFonts w:ascii="Arial Narrow" w:hAnsi="Arial Narrow"/>
                <w:b/>
                <w:sz w:val="20"/>
                <w:szCs w:val="20"/>
              </w:rPr>
            </w:pPr>
          </w:p>
          <w:p w:rsidR="009B73B1" w:rsidRPr="00553E53" w:rsidRDefault="009B73B1" w:rsidP="00B579AF">
            <w:pPr>
              <w:jc w:val="center"/>
              <w:rPr>
                <w:rFonts w:ascii="Arial Narrow" w:hAnsi="Arial Narrow"/>
                <w:b/>
                <w:sz w:val="20"/>
                <w:szCs w:val="20"/>
              </w:rPr>
            </w:pPr>
          </w:p>
          <w:p w:rsidR="009B73B1" w:rsidRPr="00553E53" w:rsidRDefault="009B73B1" w:rsidP="00B579AF">
            <w:pPr>
              <w:jc w:val="center"/>
              <w:rPr>
                <w:rFonts w:ascii="Arial Narrow" w:hAnsi="Arial Narrow"/>
                <w:b/>
                <w:sz w:val="20"/>
                <w:szCs w:val="20"/>
              </w:rPr>
            </w:pP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C</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O</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M</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U</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N</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I</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C</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A</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C</w:t>
            </w:r>
          </w:p>
          <w:p w:rsidR="009B73B1" w:rsidRPr="00553E53" w:rsidRDefault="009B73B1" w:rsidP="00B579AF">
            <w:pPr>
              <w:jc w:val="center"/>
              <w:rPr>
                <w:rFonts w:ascii="Arial Narrow" w:hAnsi="Arial Narrow"/>
                <w:b/>
                <w:sz w:val="20"/>
                <w:szCs w:val="20"/>
              </w:rPr>
            </w:pPr>
            <w:r w:rsidRPr="00553E53">
              <w:rPr>
                <w:rFonts w:ascii="Arial Narrow" w:hAnsi="Arial Narrow"/>
                <w:b/>
                <w:sz w:val="20"/>
                <w:szCs w:val="20"/>
              </w:rPr>
              <w:t>I</w:t>
            </w:r>
          </w:p>
          <w:p w:rsidR="009B73B1" w:rsidRPr="00553E53" w:rsidRDefault="009B73B1" w:rsidP="00B579AF">
            <w:pPr>
              <w:jc w:val="center"/>
              <w:rPr>
                <w:rFonts w:ascii="Arial Narrow" w:hAnsi="Arial Narrow"/>
                <w:b/>
                <w:sz w:val="20"/>
                <w:szCs w:val="20"/>
              </w:rPr>
            </w:pPr>
            <w:proofErr w:type="spellStart"/>
            <w:r w:rsidRPr="00553E53">
              <w:rPr>
                <w:rFonts w:ascii="Arial Narrow" w:hAnsi="Arial Narrow"/>
                <w:b/>
                <w:sz w:val="20"/>
                <w:szCs w:val="20"/>
              </w:rPr>
              <w:t>Ó</w:t>
            </w:r>
            <w:proofErr w:type="spellEnd"/>
          </w:p>
          <w:p w:rsidR="009B73B1" w:rsidRPr="00553E53" w:rsidRDefault="009B73B1" w:rsidP="00B579AF">
            <w:pPr>
              <w:jc w:val="center"/>
              <w:rPr>
                <w:b/>
                <w:sz w:val="20"/>
                <w:szCs w:val="20"/>
              </w:rPr>
            </w:pPr>
            <w:r w:rsidRPr="00553E53">
              <w:rPr>
                <w:rFonts w:ascii="Arial Narrow" w:hAnsi="Arial Narrow"/>
                <w:b/>
                <w:sz w:val="20"/>
                <w:szCs w:val="20"/>
              </w:rPr>
              <w:t>N</w:t>
            </w:r>
          </w:p>
        </w:tc>
        <w:tc>
          <w:tcPr>
            <w:tcW w:w="2120"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r w:rsidRPr="00553E53">
              <w:rPr>
                <w:rFonts w:ascii="Arial Narrow" w:hAnsi="Arial Narrow"/>
                <w:sz w:val="20"/>
                <w:szCs w:val="20"/>
              </w:rPr>
              <w:t>-Produce reflexivamente  diversos tipos de textos escritos  en variadas situaciones comunicativas con coherencia y cohesión, utilizando vocabulario pertinente y las convenciones del lenguaje escrito mediante procesos de planificación, textualización  y revisión.</w:t>
            </w: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sz w:val="20"/>
                <w:szCs w:val="20"/>
              </w:rPr>
            </w:pPr>
            <w:r w:rsidRPr="00553E53">
              <w:rPr>
                <w:rFonts w:ascii="Arial Narrow" w:hAnsi="Arial Narrow"/>
                <w:sz w:val="20"/>
                <w:szCs w:val="20"/>
              </w:rPr>
              <w:t>Comprende críticamente diversos tipos de textos escritos en variadas situaciones comunicativas según su propósito de lectura, mediante procesos de interpretación y reflexión</w:t>
            </w:r>
            <w:r w:rsidRPr="00553E53">
              <w:rPr>
                <w:rFonts w:ascii="VogelNormal" w:hAnsi="VogelNormal" w:cs="VogelNormal"/>
                <w:sz w:val="20"/>
                <w:szCs w:val="20"/>
              </w:rPr>
              <w:t>.</w:t>
            </w:r>
          </w:p>
          <w:p w:rsidR="009B73B1" w:rsidRPr="00553E53" w:rsidRDefault="009B73B1" w:rsidP="00B579AF">
            <w:pPr>
              <w:ind w:left="176"/>
              <w:contextualSpacing/>
              <w:jc w:val="both"/>
              <w:rPr>
                <w:rFonts w:ascii="VogelNormal" w:hAnsi="VogelNormal" w:cs="VogelNormal"/>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p>
        </w:tc>
        <w:tc>
          <w:tcPr>
            <w:tcW w:w="2957"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b/>
                <w:sz w:val="20"/>
                <w:szCs w:val="20"/>
              </w:rPr>
              <w:t>Planifica</w:t>
            </w:r>
            <w:r w:rsidRPr="00553E53">
              <w:rPr>
                <w:rFonts w:ascii="Arial Narrow" w:hAnsi="Arial Narrow"/>
                <w:sz w:val="20"/>
                <w:szCs w:val="20"/>
              </w:rPr>
              <w:t xml:space="preserve"> la producción de diversos tipos de textos. </w:t>
            </w: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b/>
                <w:sz w:val="20"/>
                <w:szCs w:val="20"/>
              </w:rPr>
              <w:t>Textualiza</w:t>
            </w:r>
            <w:r w:rsidRPr="00553E53">
              <w:rPr>
                <w:rFonts w:ascii="Arial Narrow" w:hAnsi="Arial Narrow"/>
                <w:sz w:val="20"/>
                <w:szCs w:val="20"/>
              </w:rPr>
              <w:t xml:space="preserve"> experiencias, ideas, sentimientos, empleando las convenciones del lenguaje escrito.</w:t>
            </w: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ind w:left="720"/>
              <w:contextualSpacing/>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b/>
                <w:sz w:val="20"/>
                <w:szCs w:val="20"/>
              </w:rPr>
              <w:t>Reflexiona</w:t>
            </w:r>
            <w:r w:rsidRPr="00553E53">
              <w:rPr>
                <w:rFonts w:ascii="Arial Narrow" w:hAnsi="Arial Narrow"/>
                <w:sz w:val="20"/>
                <w:szCs w:val="20"/>
              </w:rPr>
              <w:t xml:space="preserve"> sobre el proceso de producción de sus textos para mejorar su práctica como escritor.</w:t>
            </w: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sz w:val="20"/>
                <w:szCs w:val="20"/>
              </w:rPr>
              <w:t>Toma decisiones estratégicas según su propósito de lectura.</w:t>
            </w: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sz w:val="20"/>
                <w:szCs w:val="20"/>
              </w:rPr>
              <w:t>Identifica información en diversos tipos de textos según el propósito.</w:t>
            </w:r>
          </w:p>
          <w:p w:rsidR="009B73B1" w:rsidRPr="00553E53" w:rsidRDefault="009B73B1" w:rsidP="00B579AF">
            <w:pPr>
              <w:ind w:left="720"/>
              <w:contextualSpacing/>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sz w:val="20"/>
                <w:szCs w:val="20"/>
              </w:rPr>
              <w:t>Reorganiza la información de diversos tipos de textos.</w:t>
            </w:r>
          </w:p>
          <w:p w:rsidR="009B73B1" w:rsidRPr="00553E53" w:rsidRDefault="009B73B1" w:rsidP="00B579AF">
            <w:pPr>
              <w:contextualSpacing/>
              <w:jc w:val="both"/>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sz w:val="20"/>
                <w:szCs w:val="20"/>
              </w:rPr>
              <w:t>Infiere el significado del texto.</w:t>
            </w: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sz w:val="20"/>
                <w:szCs w:val="20"/>
              </w:rPr>
              <w:t>Reflexiona sobre la forma, contenido y contexto del texto.</w:t>
            </w: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p>
        </w:tc>
        <w:tc>
          <w:tcPr>
            <w:tcW w:w="3011"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jc w:val="both"/>
              <w:rPr>
                <w:rFonts w:ascii="Arial Narrow" w:hAnsi="Arial Narrow" w:cs="VogelNormal"/>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Selecciona de manera autónoma desde sus saberes previos, el destinatario tipo de texto, tema y propósito de los textos que producirá.</w:t>
            </w: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Escribe textos diversos (narrativos y descriptivos) con temáticas y estructura textual simple a partir de sus conocimientos previos y en base a alguna fuente de información.</w:t>
            </w:r>
          </w:p>
          <w:p w:rsidR="009B73B1" w:rsidRPr="00553E53" w:rsidRDefault="009B73B1" w:rsidP="00B579AF">
            <w:pPr>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Revisa el contenido del texto en relación a lo planificado.</w:t>
            </w:r>
          </w:p>
          <w:p w:rsidR="009B73B1" w:rsidRPr="00553E53" w:rsidRDefault="009B73B1" w:rsidP="00B579AF">
            <w:pPr>
              <w:contextualSpacing/>
              <w:jc w:val="both"/>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-Selecciona con ayuda el modo de lectura según su propósito lector.</w:t>
            </w:r>
          </w:p>
          <w:p w:rsidR="009B73B1" w:rsidRPr="00553E53" w:rsidRDefault="009B73B1" w:rsidP="00B579AF">
            <w:pPr>
              <w:contextualSpacing/>
              <w:jc w:val="both"/>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-Localiza información en un texto con algunos elementos complejos en su estructura y con vocabulario variado.</w:t>
            </w:r>
          </w:p>
          <w:p w:rsidR="009B73B1" w:rsidRPr="00553E53" w:rsidRDefault="009B73B1" w:rsidP="00B579AF">
            <w:pPr>
              <w:contextualSpacing/>
              <w:jc w:val="both"/>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-Parafrasea el contenido de un texto con algunos elementos complejos en su estructura  y vocabulario variado.</w:t>
            </w:r>
          </w:p>
          <w:p w:rsidR="009B73B1" w:rsidRPr="00553E53" w:rsidRDefault="009B73B1" w:rsidP="00B579AF">
            <w:pPr>
              <w:contextualSpacing/>
              <w:jc w:val="both"/>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-Formula hipótesis sobre el contenido, a partir de los indicios que le ofrece el texto (imágenes, títulos, párrafos e índice)</w:t>
            </w: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-Opina sobre hechos e ideas importantes en textos con algunos elementos complejos en su estructura.</w:t>
            </w:r>
          </w:p>
        </w:tc>
        <w:tc>
          <w:tcPr>
            <w:tcW w:w="3260"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contextualSpacing/>
              <w:jc w:val="both"/>
              <w:rPr>
                <w:rFonts w:ascii="Arial Narrow" w:hAnsi="Arial Narrow" w:cs="VogelNormal"/>
                <w:sz w:val="20"/>
                <w:szCs w:val="20"/>
              </w:rPr>
            </w:pPr>
            <w:r w:rsidRPr="00553E53">
              <w:rPr>
                <w:rFonts w:ascii="Arial Narrow" w:hAnsi="Arial Narrow" w:cs="VogelNormal"/>
                <w:sz w:val="20"/>
                <w:szCs w:val="20"/>
              </w:rPr>
              <w:t>- Selecciona de manera autónoma  el destinatario,  tema,  tipo de texto, recursos textuales y alguna fuente de consulta que utilizará de acuerdo con su propósito de escritura.</w:t>
            </w:r>
          </w:p>
          <w:p w:rsidR="009B73B1" w:rsidRPr="00553E53" w:rsidRDefault="009B73B1" w:rsidP="00B579AF">
            <w:pPr>
              <w:contextualSpacing/>
              <w:jc w:val="both"/>
              <w:rPr>
                <w:rFonts w:ascii="Arial Narrow" w:hAnsi="Arial Narrow" w:cs="VogelNormal"/>
                <w:sz w:val="20"/>
                <w:szCs w:val="20"/>
              </w:rPr>
            </w:pPr>
            <w:r w:rsidRPr="00553E53">
              <w:rPr>
                <w:rFonts w:ascii="Arial Narrow" w:hAnsi="Arial Narrow" w:cs="VogelNormal"/>
                <w:sz w:val="20"/>
                <w:szCs w:val="20"/>
              </w:rPr>
              <w:t>- Escribe textos diversos (narrativos y descriptivos) con temáticas y estructura textual simple a partir de sus conocimientos previos y en base a alguna fuente de información.</w:t>
            </w:r>
          </w:p>
          <w:p w:rsidR="009B73B1" w:rsidRPr="00553E53" w:rsidRDefault="009B73B1" w:rsidP="00B579AF">
            <w:pPr>
              <w:contextualSpacing/>
              <w:jc w:val="both"/>
              <w:rPr>
                <w:rFonts w:ascii="Arial Narrow" w:hAnsi="Arial Narrow" w:cs="VogelNormal"/>
                <w:sz w:val="20"/>
                <w:szCs w:val="20"/>
              </w:rPr>
            </w:pPr>
            <w:r w:rsidRPr="00553E53">
              <w:rPr>
                <w:rFonts w:ascii="Arial Narrow" w:hAnsi="Arial Narrow" w:cs="VogelNormal"/>
                <w:sz w:val="20"/>
                <w:szCs w:val="20"/>
              </w:rPr>
              <w:t>-Revisa el contenido del texto en relación a lo planificado.</w:t>
            </w:r>
          </w:p>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-Selecciona con ayuda el tipo de según su propósito lector.</w:t>
            </w:r>
          </w:p>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rPr>
                <w:rFonts w:ascii="Arial Narrow" w:hAnsi="Arial Narrow" w:cs="VogelNormal"/>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cs="VogelNormal"/>
                <w:sz w:val="20"/>
                <w:szCs w:val="20"/>
              </w:rPr>
              <w:t>-</w:t>
            </w:r>
            <w:r w:rsidRPr="00553E53">
              <w:rPr>
                <w:rFonts w:ascii="Arial Narrow" w:hAnsi="Arial Narrow"/>
                <w:sz w:val="20"/>
                <w:szCs w:val="20"/>
              </w:rPr>
              <w:t>-Localiza información en un texto con algunos elementos complejos en su estructura y con vocabulario variado.</w:t>
            </w:r>
          </w:p>
          <w:p w:rsidR="009B73B1" w:rsidRPr="00553E53" w:rsidRDefault="009B73B1" w:rsidP="00B579AF">
            <w:pPr>
              <w:rPr>
                <w:rFonts w:ascii="Arial Narrow" w:hAnsi="Arial Narrow" w:cs="VogelNormal"/>
                <w:sz w:val="20"/>
                <w:szCs w:val="20"/>
              </w:rPr>
            </w:pPr>
          </w:p>
          <w:p w:rsidR="009B73B1" w:rsidRPr="00553E53" w:rsidRDefault="009B73B1" w:rsidP="00B579AF">
            <w:pPr>
              <w:rPr>
                <w:rFonts w:ascii="Arial Narrow" w:hAnsi="Arial Narrow" w:cs="VogelNormal"/>
                <w:sz w:val="20"/>
                <w:szCs w:val="20"/>
              </w:rPr>
            </w:pPr>
          </w:p>
          <w:p w:rsidR="009B73B1" w:rsidRPr="00553E53" w:rsidRDefault="009B73B1" w:rsidP="00B579AF">
            <w:pPr>
              <w:contextualSpacing/>
              <w:jc w:val="both"/>
              <w:rPr>
                <w:rFonts w:ascii="Arial Narrow" w:hAnsi="Arial Narrow"/>
                <w:sz w:val="20"/>
                <w:szCs w:val="20"/>
              </w:rPr>
            </w:pPr>
            <w:r w:rsidRPr="00553E53">
              <w:rPr>
                <w:rFonts w:ascii="Arial Narrow" w:hAnsi="Arial Narrow"/>
                <w:sz w:val="20"/>
                <w:szCs w:val="20"/>
              </w:rPr>
              <w:t>-Parafrasea el contenido de un texto con algunos elementos complejos en su estructura  y vocabulario variado.</w:t>
            </w:r>
          </w:p>
          <w:p w:rsidR="009B73B1" w:rsidRPr="00553E53" w:rsidRDefault="009B73B1" w:rsidP="00B579AF">
            <w:pPr>
              <w:rPr>
                <w:rFonts w:ascii="Arial Narrow" w:hAnsi="Arial Narrow" w:cs="VogelNormal"/>
                <w:sz w:val="20"/>
                <w:szCs w:val="20"/>
              </w:rPr>
            </w:pPr>
          </w:p>
          <w:p w:rsidR="009B73B1" w:rsidRPr="00553E53" w:rsidRDefault="009B73B1" w:rsidP="00B579AF">
            <w:pPr>
              <w:rPr>
                <w:rFonts w:ascii="Arial Narrow" w:hAnsi="Arial Narrow" w:cs="VogelNormal"/>
                <w:sz w:val="20"/>
                <w:szCs w:val="20"/>
              </w:rPr>
            </w:pPr>
            <w:r w:rsidRPr="00553E53">
              <w:rPr>
                <w:rFonts w:ascii="Arial Narrow" w:hAnsi="Arial Narrow" w:cs="VogelNormal"/>
                <w:sz w:val="20"/>
                <w:szCs w:val="20"/>
              </w:rPr>
              <w:t>-Deduce las características de los personajes, personas, animales, objetos, lugares en diversos tipos de textos con algunos elementos complejos en su estructura.</w:t>
            </w:r>
          </w:p>
          <w:p w:rsidR="009B73B1" w:rsidRDefault="009B73B1" w:rsidP="00B579AF">
            <w:pPr>
              <w:contextualSpacing/>
              <w:jc w:val="both"/>
              <w:rPr>
                <w:rFonts w:ascii="Arial Narrow" w:hAnsi="Arial Narrow"/>
                <w:sz w:val="20"/>
                <w:szCs w:val="20"/>
              </w:rPr>
            </w:pPr>
            <w:r w:rsidRPr="00553E53">
              <w:rPr>
                <w:rFonts w:ascii="Arial Narrow" w:hAnsi="Arial Narrow" w:cs="VogelNormal"/>
                <w:sz w:val="20"/>
                <w:szCs w:val="20"/>
              </w:rPr>
              <w:t>-</w:t>
            </w:r>
            <w:r w:rsidRPr="00553E53">
              <w:rPr>
                <w:rFonts w:ascii="Arial Narrow" w:hAnsi="Arial Narrow"/>
                <w:sz w:val="20"/>
                <w:szCs w:val="20"/>
              </w:rPr>
              <w:t xml:space="preserve"> Opina sobre hechos e ideas importantes en textos con algunos elementos complejos en su estructura.</w:t>
            </w:r>
          </w:p>
          <w:p w:rsidR="00256A66" w:rsidRPr="00553E53" w:rsidRDefault="00256A66" w:rsidP="00B579AF">
            <w:pPr>
              <w:contextualSpacing/>
              <w:jc w:val="both"/>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contextualSpacing/>
              <w:jc w:val="both"/>
              <w:rPr>
                <w:rFonts w:ascii="Arial Narrow" w:hAnsi="Arial Narrow" w:cs="VogelNormal"/>
                <w:sz w:val="20"/>
                <w:szCs w:val="20"/>
              </w:rPr>
            </w:pPr>
            <w:r w:rsidRPr="00553E53">
              <w:rPr>
                <w:rFonts w:ascii="Arial Narrow" w:hAnsi="Arial Narrow" w:cs="VogelNormal"/>
                <w:sz w:val="20"/>
                <w:szCs w:val="20"/>
              </w:rPr>
              <w:t>X</w:t>
            </w:r>
          </w:p>
        </w:tc>
        <w:tc>
          <w:tcPr>
            <w:tcW w:w="567"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jc w:val="both"/>
              <w:rPr>
                <w:rFonts w:ascii="Arial Narrow" w:hAnsi="Arial Narrow" w:cs="VogelNormal"/>
                <w:sz w:val="20"/>
                <w:szCs w:val="20"/>
              </w:rPr>
            </w:pPr>
          </w:p>
          <w:p w:rsidR="009B73B1" w:rsidRPr="00553E53" w:rsidRDefault="009B73B1" w:rsidP="00B579AF">
            <w:pPr>
              <w:contextualSpacing/>
              <w:jc w:val="both"/>
              <w:rPr>
                <w:rFonts w:ascii="Arial Narrow" w:hAnsi="Arial Narrow" w:cs="VogelNormal"/>
                <w:sz w:val="20"/>
                <w:szCs w:val="20"/>
              </w:rPr>
            </w:pPr>
            <w:r w:rsidRPr="00553E53">
              <w:rPr>
                <w:rFonts w:ascii="Arial Narrow" w:hAnsi="Arial Narrow" w:cs="VogelNormal"/>
                <w:sz w:val="20"/>
                <w:szCs w:val="20"/>
              </w:rPr>
              <w:t>X</w:t>
            </w:r>
          </w:p>
        </w:tc>
      </w:tr>
      <w:tr w:rsidR="009B73B1" w:rsidRPr="00553E53" w:rsidTr="00B579AF">
        <w:tc>
          <w:tcPr>
            <w:tcW w:w="1376"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jc w:val="center"/>
              <w:rPr>
                <w:b/>
                <w:i/>
                <w:sz w:val="20"/>
                <w:szCs w:val="20"/>
              </w:rPr>
            </w:pPr>
            <w:r w:rsidRPr="00553E53">
              <w:rPr>
                <w:b/>
                <w:i/>
                <w:sz w:val="20"/>
                <w:szCs w:val="20"/>
              </w:rPr>
              <w:lastRenderedPageBreak/>
              <w:t xml:space="preserve">M </w:t>
            </w:r>
          </w:p>
          <w:p w:rsidR="009B73B1" w:rsidRPr="00553E53" w:rsidRDefault="009B73B1" w:rsidP="00B579AF">
            <w:pPr>
              <w:jc w:val="center"/>
              <w:rPr>
                <w:b/>
                <w:i/>
                <w:sz w:val="20"/>
                <w:szCs w:val="20"/>
              </w:rPr>
            </w:pPr>
            <w:r w:rsidRPr="00553E53">
              <w:rPr>
                <w:b/>
                <w:i/>
                <w:sz w:val="20"/>
                <w:szCs w:val="20"/>
              </w:rPr>
              <w:t>A</w:t>
            </w:r>
          </w:p>
          <w:p w:rsidR="009B73B1" w:rsidRPr="00553E53" w:rsidRDefault="009B73B1" w:rsidP="00B579AF">
            <w:pPr>
              <w:jc w:val="center"/>
              <w:rPr>
                <w:b/>
                <w:i/>
                <w:sz w:val="20"/>
                <w:szCs w:val="20"/>
              </w:rPr>
            </w:pPr>
            <w:r w:rsidRPr="00553E53">
              <w:rPr>
                <w:b/>
                <w:i/>
                <w:sz w:val="20"/>
                <w:szCs w:val="20"/>
              </w:rPr>
              <w:t>T</w:t>
            </w:r>
          </w:p>
          <w:p w:rsidR="009B73B1" w:rsidRPr="00553E53" w:rsidRDefault="009B73B1" w:rsidP="00B579AF">
            <w:pPr>
              <w:jc w:val="center"/>
              <w:rPr>
                <w:b/>
                <w:i/>
                <w:sz w:val="20"/>
                <w:szCs w:val="20"/>
              </w:rPr>
            </w:pPr>
            <w:r w:rsidRPr="00553E53">
              <w:rPr>
                <w:b/>
                <w:i/>
                <w:sz w:val="20"/>
                <w:szCs w:val="20"/>
              </w:rPr>
              <w:t>E</w:t>
            </w:r>
          </w:p>
          <w:p w:rsidR="009B73B1" w:rsidRPr="00553E53" w:rsidRDefault="009B73B1" w:rsidP="00B579AF">
            <w:pPr>
              <w:jc w:val="center"/>
              <w:rPr>
                <w:b/>
                <w:i/>
                <w:sz w:val="20"/>
                <w:szCs w:val="20"/>
              </w:rPr>
            </w:pPr>
            <w:r w:rsidRPr="00553E53">
              <w:rPr>
                <w:b/>
                <w:i/>
                <w:sz w:val="20"/>
                <w:szCs w:val="20"/>
              </w:rPr>
              <w:t>M</w:t>
            </w:r>
          </w:p>
          <w:p w:rsidR="009B73B1" w:rsidRPr="00553E53" w:rsidRDefault="009B73B1" w:rsidP="00B579AF">
            <w:pPr>
              <w:jc w:val="center"/>
              <w:rPr>
                <w:b/>
                <w:i/>
                <w:sz w:val="20"/>
                <w:szCs w:val="20"/>
              </w:rPr>
            </w:pPr>
            <w:r w:rsidRPr="00553E53">
              <w:rPr>
                <w:b/>
                <w:i/>
                <w:sz w:val="20"/>
                <w:szCs w:val="20"/>
              </w:rPr>
              <w:t>Á</w:t>
            </w:r>
          </w:p>
          <w:p w:rsidR="009B73B1" w:rsidRPr="00553E53" w:rsidRDefault="009B73B1" w:rsidP="00B579AF">
            <w:pPr>
              <w:jc w:val="center"/>
              <w:rPr>
                <w:b/>
                <w:i/>
                <w:sz w:val="20"/>
                <w:szCs w:val="20"/>
              </w:rPr>
            </w:pPr>
            <w:r w:rsidRPr="00553E53">
              <w:rPr>
                <w:b/>
                <w:i/>
                <w:sz w:val="20"/>
                <w:szCs w:val="20"/>
              </w:rPr>
              <w:t>T</w:t>
            </w:r>
          </w:p>
          <w:p w:rsidR="009B73B1" w:rsidRPr="00553E53" w:rsidRDefault="009B73B1" w:rsidP="00B579AF">
            <w:pPr>
              <w:jc w:val="center"/>
              <w:rPr>
                <w:b/>
                <w:i/>
                <w:sz w:val="20"/>
                <w:szCs w:val="20"/>
              </w:rPr>
            </w:pPr>
            <w:r w:rsidRPr="00553E53">
              <w:rPr>
                <w:b/>
                <w:i/>
                <w:sz w:val="20"/>
                <w:szCs w:val="20"/>
              </w:rPr>
              <w:t>I</w:t>
            </w:r>
          </w:p>
          <w:p w:rsidR="009B73B1" w:rsidRPr="00553E53" w:rsidRDefault="009B73B1" w:rsidP="00B579AF">
            <w:pPr>
              <w:jc w:val="center"/>
              <w:rPr>
                <w:b/>
                <w:i/>
                <w:sz w:val="20"/>
                <w:szCs w:val="20"/>
              </w:rPr>
            </w:pPr>
            <w:r w:rsidRPr="00553E53">
              <w:rPr>
                <w:b/>
                <w:i/>
                <w:sz w:val="20"/>
                <w:szCs w:val="20"/>
              </w:rPr>
              <w:t>C</w:t>
            </w:r>
          </w:p>
          <w:p w:rsidR="009B73B1" w:rsidRPr="00553E53" w:rsidRDefault="009B73B1" w:rsidP="00B579AF">
            <w:pPr>
              <w:jc w:val="center"/>
              <w:rPr>
                <w:b/>
                <w:i/>
                <w:sz w:val="20"/>
                <w:szCs w:val="20"/>
              </w:rPr>
            </w:pPr>
            <w:r w:rsidRPr="00553E53">
              <w:rPr>
                <w:b/>
                <w:i/>
                <w:sz w:val="20"/>
                <w:szCs w:val="20"/>
              </w:rPr>
              <w:t>A</w:t>
            </w:r>
          </w:p>
        </w:tc>
        <w:tc>
          <w:tcPr>
            <w:tcW w:w="2120"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jc w:val="both"/>
              <w:rPr>
                <w:rFonts w:ascii="Arial Narrow" w:hAnsi="Arial Narrow"/>
                <w:b/>
                <w:sz w:val="20"/>
                <w:szCs w:val="20"/>
              </w:rPr>
            </w:pPr>
            <w:r w:rsidRPr="00553E53">
              <w:rPr>
                <w:rFonts w:ascii="Arial Narrow" w:hAnsi="Arial Narrow"/>
                <w:b/>
                <w:sz w:val="20"/>
                <w:szCs w:val="20"/>
              </w:rPr>
              <w:t>Número y Operaciones</w:t>
            </w:r>
          </w:p>
          <w:p w:rsidR="009B73B1" w:rsidRPr="00553E53" w:rsidRDefault="009B73B1" w:rsidP="00B579AF">
            <w:pPr>
              <w:jc w:val="both"/>
              <w:rPr>
                <w:rFonts w:ascii="Arial Narrow" w:hAnsi="Arial Narrow"/>
                <w:sz w:val="20"/>
                <w:szCs w:val="20"/>
              </w:rPr>
            </w:pPr>
            <w:r w:rsidRPr="00553E53">
              <w:rPr>
                <w:rFonts w:ascii="Arial Narrow" w:hAnsi="Arial Narrow"/>
                <w:sz w:val="20"/>
                <w:szCs w:val="20"/>
              </w:rPr>
              <w:t>Resuelve situaciones problemáticas de contexto real y matemático que implican la construcción del significado y uso de los números y sus operaciones empleando diversas estrategias de solución, justificando y valorando sus procedimientos y resultados.</w:t>
            </w:r>
          </w:p>
          <w:p w:rsidR="009B73B1" w:rsidRPr="00553E53" w:rsidRDefault="009B73B1" w:rsidP="00B579AF">
            <w:pPr>
              <w:jc w:val="both"/>
              <w:rPr>
                <w:rFonts w:ascii="Arial Narrow" w:hAnsi="Arial Narrow"/>
                <w:sz w:val="20"/>
                <w:szCs w:val="20"/>
              </w:rPr>
            </w:pPr>
          </w:p>
          <w:p w:rsidR="009B73B1" w:rsidRPr="00553E53" w:rsidRDefault="009B73B1" w:rsidP="00B579AF">
            <w:pPr>
              <w:jc w:val="both"/>
              <w:rPr>
                <w:rFonts w:ascii="Arial Narrow" w:hAnsi="Arial Narrow"/>
                <w:sz w:val="20"/>
                <w:szCs w:val="20"/>
              </w:rPr>
            </w:pPr>
          </w:p>
          <w:p w:rsidR="009B73B1" w:rsidRPr="00553E53" w:rsidRDefault="009B73B1" w:rsidP="00B579AF">
            <w:pPr>
              <w:jc w:val="both"/>
              <w:rPr>
                <w:rFonts w:ascii="Arial Narrow" w:hAnsi="Arial Narrow"/>
                <w:sz w:val="20"/>
                <w:szCs w:val="20"/>
              </w:rPr>
            </w:pPr>
          </w:p>
          <w:p w:rsidR="009B73B1" w:rsidRPr="00553E53" w:rsidRDefault="009B73B1" w:rsidP="00B579AF">
            <w:pPr>
              <w:jc w:val="both"/>
              <w:rPr>
                <w:rFonts w:ascii="Arial Narrow" w:hAnsi="Arial Narrow"/>
                <w:sz w:val="20"/>
                <w:szCs w:val="20"/>
              </w:rPr>
            </w:pPr>
          </w:p>
          <w:p w:rsidR="009B73B1" w:rsidRPr="00553E53" w:rsidRDefault="009B73B1" w:rsidP="00B579AF">
            <w:pPr>
              <w:jc w:val="both"/>
              <w:rPr>
                <w:rFonts w:ascii="Arial Narrow" w:hAnsi="Arial Narrow"/>
                <w:sz w:val="20"/>
                <w:szCs w:val="20"/>
              </w:rPr>
            </w:pPr>
          </w:p>
        </w:tc>
        <w:tc>
          <w:tcPr>
            <w:tcW w:w="295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E21F53">
            <w:pPr>
              <w:numPr>
                <w:ilvl w:val="0"/>
                <w:numId w:val="9"/>
              </w:numPr>
              <w:ind w:left="136" w:hanging="252"/>
              <w:contextualSpacing/>
              <w:jc w:val="both"/>
              <w:rPr>
                <w:rFonts w:ascii="Arial Narrow" w:hAnsi="Arial Narrow"/>
                <w:sz w:val="20"/>
                <w:szCs w:val="20"/>
              </w:rPr>
            </w:pPr>
            <w:r w:rsidRPr="00553E53">
              <w:rPr>
                <w:rFonts w:ascii="Arial Narrow" w:hAnsi="Arial Narrow"/>
                <w:b/>
                <w:sz w:val="20"/>
                <w:szCs w:val="20"/>
              </w:rPr>
              <w:t>Matematiza</w:t>
            </w:r>
            <w:r w:rsidRPr="00553E53">
              <w:rPr>
                <w:rFonts w:ascii="Arial Narrow" w:hAnsi="Arial Narrow"/>
                <w:sz w:val="20"/>
                <w:szCs w:val="20"/>
              </w:rPr>
              <w:t xml:space="preserve"> situaciones que involucran cantidades y magnitudes en diversos contextos</w:t>
            </w:r>
            <w:r w:rsidRPr="00553E53">
              <w:rPr>
                <w:rFonts w:ascii="VogelBold" w:hAnsi="VogelBold" w:cs="VogelBold"/>
                <w:b/>
                <w:bCs/>
                <w:sz w:val="20"/>
                <w:szCs w:val="20"/>
              </w:rPr>
              <w:t>.</w:t>
            </w:r>
          </w:p>
          <w:p w:rsidR="009B73B1" w:rsidRPr="00553E53" w:rsidRDefault="009B73B1" w:rsidP="00E21F53">
            <w:pPr>
              <w:numPr>
                <w:ilvl w:val="0"/>
                <w:numId w:val="9"/>
              </w:numPr>
              <w:ind w:left="136" w:hanging="252"/>
              <w:contextualSpacing/>
              <w:jc w:val="both"/>
              <w:rPr>
                <w:rFonts w:ascii="Arial Narrow" w:hAnsi="Arial Narrow"/>
                <w:sz w:val="20"/>
                <w:szCs w:val="20"/>
              </w:rPr>
            </w:pPr>
            <w:r w:rsidRPr="00553E53">
              <w:rPr>
                <w:rFonts w:ascii="Arial Narrow" w:hAnsi="Arial Narrow"/>
                <w:b/>
                <w:sz w:val="20"/>
                <w:szCs w:val="20"/>
              </w:rPr>
              <w:t>Representa s</w:t>
            </w:r>
            <w:r w:rsidRPr="00553E53">
              <w:rPr>
                <w:rFonts w:ascii="VogelBold" w:hAnsi="VogelBold" w:cs="VogelBold"/>
                <w:bCs/>
                <w:sz w:val="20"/>
                <w:szCs w:val="20"/>
              </w:rPr>
              <w:t>ituaciones que involucran cantidades y magnitudes en diversos contextos.</w:t>
            </w:r>
          </w:p>
          <w:p w:rsidR="009B73B1" w:rsidRPr="00553E53" w:rsidRDefault="009B73B1" w:rsidP="00E21F53">
            <w:pPr>
              <w:numPr>
                <w:ilvl w:val="0"/>
                <w:numId w:val="9"/>
              </w:numPr>
              <w:ind w:left="136" w:hanging="252"/>
              <w:contextualSpacing/>
              <w:jc w:val="both"/>
              <w:rPr>
                <w:rFonts w:ascii="Arial Narrow" w:hAnsi="Arial Narrow"/>
                <w:sz w:val="20"/>
                <w:szCs w:val="20"/>
              </w:rPr>
            </w:pPr>
            <w:r w:rsidRPr="00553E53">
              <w:rPr>
                <w:rFonts w:ascii="Arial Narrow" w:hAnsi="Arial Narrow"/>
                <w:b/>
                <w:sz w:val="20"/>
                <w:szCs w:val="20"/>
              </w:rPr>
              <w:t>Comunica</w:t>
            </w:r>
            <w:r w:rsidRPr="00553E53">
              <w:rPr>
                <w:rFonts w:ascii="Arial Narrow" w:hAnsi="Arial Narrow"/>
                <w:sz w:val="20"/>
                <w:szCs w:val="20"/>
              </w:rPr>
              <w:t xml:space="preserve"> situaciones que involucran cantidades y magnitudes en diversos contextos.</w:t>
            </w:r>
          </w:p>
          <w:p w:rsidR="009B73B1" w:rsidRPr="00553E53" w:rsidRDefault="009B73B1" w:rsidP="00E21F53">
            <w:pPr>
              <w:numPr>
                <w:ilvl w:val="0"/>
                <w:numId w:val="9"/>
              </w:numPr>
              <w:ind w:left="136" w:hanging="252"/>
              <w:contextualSpacing/>
              <w:jc w:val="both"/>
              <w:rPr>
                <w:rFonts w:ascii="Arial Narrow" w:hAnsi="Arial Narrow"/>
                <w:sz w:val="20"/>
                <w:szCs w:val="20"/>
              </w:rPr>
            </w:pPr>
            <w:r w:rsidRPr="00553E53">
              <w:rPr>
                <w:rFonts w:ascii="Arial Narrow" w:hAnsi="Arial Narrow"/>
                <w:b/>
                <w:sz w:val="20"/>
                <w:szCs w:val="20"/>
              </w:rPr>
              <w:t>Elabora</w:t>
            </w:r>
            <w:r w:rsidRPr="00553E53">
              <w:rPr>
                <w:rFonts w:ascii="Arial Narrow" w:hAnsi="Arial Narrow"/>
                <w:sz w:val="20"/>
                <w:szCs w:val="20"/>
              </w:rPr>
              <w:t xml:space="preserve"> diversas estrategias.</w:t>
            </w:r>
          </w:p>
          <w:p w:rsidR="009B73B1" w:rsidRPr="00553E53" w:rsidRDefault="009B73B1" w:rsidP="00E21F53">
            <w:pPr>
              <w:numPr>
                <w:ilvl w:val="0"/>
                <w:numId w:val="9"/>
              </w:numPr>
              <w:ind w:left="136" w:hanging="252"/>
              <w:contextualSpacing/>
              <w:rPr>
                <w:rFonts w:ascii="Arial Narrow" w:hAnsi="Arial Narrow"/>
                <w:sz w:val="20"/>
                <w:szCs w:val="20"/>
              </w:rPr>
            </w:pPr>
            <w:r w:rsidRPr="00553E53">
              <w:rPr>
                <w:rFonts w:ascii="Arial Narrow" w:hAnsi="Arial Narrow"/>
                <w:b/>
                <w:sz w:val="20"/>
                <w:szCs w:val="20"/>
              </w:rPr>
              <w:t>Utiliza</w:t>
            </w:r>
            <w:r w:rsidRPr="00553E53">
              <w:rPr>
                <w:rFonts w:ascii="Arial Narrow" w:hAnsi="Arial Narrow"/>
                <w:sz w:val="20"/>
                <w:szCs w:val="20"/>
              </w:rPr>
              <w:t xml:space="preserve"> expresiones simbólicas, técnicas y formales de los números y las operaciones en la resolución de problemas.</w:t>
            </w:r>
          </w:p>
          <w:p w:rsidR="009B73B1" w:rsidRPr="00553E53" w:rsidRDefault="009B73B1" w:rsidP="00E21F53">
            <w:pPr>
              <w:numPr>
                <w:ilvl w:val="0"/>
                <w:numId w:val="9"/>
              </w:numPr>
              <w:ind w:left="136" w:hanging="252"/>
              <w:contextualSpacing/>
              <w:rPr>
                <w:rFonts w:ascii="Arial Narrow" w:hAnsi="Arial Narrow"/>
                <w:sz w:val="20"/>
                <w:szCs w:val="20"/>
              </w:rPr>
            </w:pPr>
            <w:r w:rsidRPr="00553E53">
              <w:rPr>
                <w:rFonts w:ascii="Arial Narrow" w:hAnsi="Arial Narrow"/>
                <w:b/>
                <w:sz w:val="20"/>
                <w:szCs w:val="20"/>
              </w:rPr>
              <w:t>Argumenta</w:t>
            </w:r>
            <w:r w:rsidRPr="00553E53">
              <w:rPr>
                <w:rFonts w:ascii="Arial Narrow" w:hAnsi="Arial Narrow"/>
                <w:sz w:val="20"/>
                <w:szCs w:val="20"/>
              </w:rPr>
              <w:t xml:space="preserve"> el uso de los números y sus operaciones para resolver problemas.</w:t>
            </w:r>
          </w:p>
        </w:tc>
        <w:tc>
          <w:tcPr>
            <w:tcW w:w="3011" w:type="dxa"/>
            <w:tcBorders>
              <w:top w:val="single" w:sz="4" w:space="0" w:color="auto"/>
              <w:left w:val="single" w:sz="4" w:space="0" w:color="auto"/>
              <w:bottom w:val="single" w:sz="4" w:space="0" w:color="auto"/>
              <w:right w:val="single" w:sz="4" w:space="0" w:color="auto"/>
            </w:tcBorders>
            <w:hideMark/>
          </w:tcPr>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Usa expresiones simbólicas para expresar medidas exactas en unidades convencionales de masa (kilogramo y gramo).</w:t>
            </w: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Explica sus procedimientos al resolver diversas situaciones problemáticas.</w:t>
            </w: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Usa las relaciones de equivalencia entre unidades de masa y  valores monetarios.</w:t>
            </w:r>
          </w:p>
        </w:tc>
        <w:tc>
          <w:tcPr>
            <w:tcW w:w="3260" w:type="dxa"/>
            <w:tcBorders>
              <w:top w:val="single" w:sz="4" w:space="0" w:color="auto"/>
              <w:left w:val="single" w:sz="4" w:space="0" w:color="auto"/>
              <w:bottom w:val="single" w:sz="4" w:space="0" w:color="auto"/>
              <w:right w:val="single" w:sz="4" w:space="0" w:color="auto"/>
            </w:tcBorders>
          </w:tcPr>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Usa expresiones simbólicas para expresar medidas exactas en unidades convencionales de masa (kilogramo y gramo).</w:t>
            </w:r>
          </w:p>
          <w:p w:rsidR="009B73B1" w:rsidRPr="00553E53" w:rsidRDefault="009B73B1" w:rsidP="00E21F53">
            <w:pPr>
              <w:numPr>
                <w:ilvl w:val="0"/>
                <w:numId w:val="8"/>
              </w:numPr>
              <w:ind w:left="176" w:hanging="176"/>
              <w:contextualSpacing/>
              <w:jc w:val="both"/>
              <w:rPr>
                <w:rFonts w:ascii="Arial Narrow" w:hAnsi="Arial Narrow"/>
                <w:sz w:val="20"/>
                <w:szCs w:val="20"/>
              </w:rPr>
            </w:pPr>
            <w:r w:rsidRPr="00553E53">
              <w:rPr>
                <w:rFonts w:ascii="Arial Narrow" w:hAnsi="Arial Narrow" w:cs="VogelNormal"/>
                <w:sz w:val="20"/>
                <w:szCs w:val="20"/>
              </w:rPr>
              <w:t>Explica sus procedimientos al resolver diversas situaciones problemáticas.</w:t>
            </w:r>
          </w:p>
          <w:p w:rsidR="009B73B1" w:rsidRPr="00553E53" w:rsidRDefault="009B73B1" w:rsidP="00B579AF">
            <w:pPr>
              <w:ind w:left="176"/>
              <w:contextualSpacing/>
              <w:jc w:val="both"/>
              <w:rPr>
                <w:rFonts w:ascii="Arial Narrow" w:hAnsi="Arial Narrow"/>
                <w:sz w:val="20"/>
                <w:szCs w:val="20"/>
              </w:rPr>
            </w:pPr>
          </w:p>
          <w:p w:rsidR="009B73B1" w:rsidRPr="00553E53" w:rsidRDefault="009B73B1" w:rsidP="00E21F53">
            <w:pPr>
              <w:numPr>
                <w:ilvl w:val="0"/>
                <w:numId w:val="8"/>
              </w:numPr>
              <w:ind w:left="176" w:hanging="176"/>
              <w:contextualSpacing/>
              <w:jc w:val="both"/>
              <w:rPr>
                <w:rFonts w:ascii="Arial Narrow" w:hAnsi="Arial Narrow" w:cs="VogelNormal"/>
                <w:sz w:val="20"/>
                <w:szCs w:val="20"/>
              </w:rPr>
            </w:pPr>
            <w:r w:rsidRPr="00553E53">
              <w:rPr>
                <w:rFonts w:ascii="Arial Narrow" w:hAnsi="Arial Narrow" w:cs="VogelNormal"/>
                <w:sz w:val="20"/>
                <w:szCs w:val="20"/>
              </w:rPr>
              <w:t>Experimenta y describe la relación de equivalencia entre unidades de medida de masa (1kg=1000g, ¼kg=250g, y de cambio monetario.</w:t>
            </w:r>
          </w:p>
        </w:tc>
        <w:tc>
          <w:tcPr>
            <w:tcW w:w="56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ind w:left="176"/>
              <w:contextualSpacing/>
              <w:jc w:val="both"/>
              <w:rPr>
                <w:rFonts w:ascii="Arial Narrow" w:hAnsi="Arial Narrow" w:cs="VogelNormal"/>
                <w:sz w:val="20"/>
                <w:szCs w:val="20"/>
              </w:rPr>
            </w:pPr>
            <w:r w:rsidRPr="00553E53">
              <w:rPr>
                <w:rFonts w:ascii="Arial Narrow" w:hAnsi="Arial Narrow" w:cs="VogelNormal"/>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ind w:left="176"/>
              <w:contextualSpacing/>
              <w:jc w:val="both"/>
              <w:rPr>
                <w:rFonts w:ascii="Arial Narrow" w:hAnsi="Arial Narrow" w:cs="VogelNormal"/>
                <w:sz w:val="20"/>
                <w:szCs w:val="20"/>
              </w:rPr>
            </w:pPr>
            <w:r w:rsidRPr="00553E53">
              <w:rPr>
                <w:rFonts w:ascii="Arial Narrow" w:hAnsi="Arial Narrow" w:cs="VogelNormal"/>
                <w:sz w:val="20"/>
                <w:szCs w:val="20"/>
              </w:rPr>
              <w:t>X</w:t>
            </w:r>
          </w:p>
        </w:tc>
      </w:tr>
      <w:tr w:rsidR="009B73B1" w:rsidRPr="00553E53" w:rsidTr="00B579AF">
        <w:tc>
          <w:tcPr>
            <w:tcW w:w="1376"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jc w:val="center"/>
              <w:rPr>
                <w:b/>
                <w:i/>
                <w:sz w:val="20"/>
                <w:szCs w:val="20"/>
              </w:rPr>
            </w:pPr>
          </w:p>
          <w:p w:rsidR="009B73B1" w:rsidRPr="00553E53" w:rsidRDefault="009B73B1" w:rsidP="00B579AF">
            <w:pPr>
              <w:jc w:val="center"/>
              <w:rPr>
                <w:b/>
                <w:i/>
                <w:sz w:val="20"/>
                <w:szCs w:val="20"/>
              </w:rPr>
            </w:pPr>
          </w:p>
          <w:p w:rsidR="009B73B1" w:rsidRPr="00553E53" w:rsidRDefault="009B73B1" w:rsidP="00B579AF">
            <w:pPr>
              <w:jc w:val="center"/>
              <w:rPr>
                <w:b/>
                <w:i/>
                <w:sz w:val="20"/>
                <w:szCs w:val="20"/>
              </w:rPr>
            </w:pPr>
          </w:p>
          <w:p w:rsidR="009B73B1" w:rsidRPr="00553E53" w:rsidRDefault="009B73B1" w:rsidP="00B579AF">
            <w:pPr>
              <w:jc w:val="center"/>
              <w:rPr>
                <w:b/>
                <w:i/>
                <w:sz w:val="20"/>
                <w:szCs w:val="20"/>
              </w:rPr>
            </w:pPr>
            <w:r w:rsidRPr="00553E53">
              <w:rPr>
                <w:b/>
                <w:i/>
                <w:sz w:val="20"/>
                <w:szCs w:val="20"/>
              </w:rPr>
              <w:t>Ciencia y Ambiente</w:t>
            </w:r>
          </w:p>
        </w:tc>
        <w:tc>
          <w:tcPr>
            <w:tcW w:w="2120"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jc w:val="both"/>
              <w:rPr>
                <w:rFonts w:ascii="Arial Narrow" w:hAnsi="Arial Narrow"/>
                <w:sz w:val="20"/>
                <w:szCs w:val="20"/>
              </w:rPr>
            </w:pPr>
            <w:r w:rsidRPr="00553E53">
              <w:rPr>
                <w:rFonts w:ascii="ArialMT" w:eastAsia="ArialMT" w:cs="ArialMT" w:hint="eastAsia"/>
                <w:sz w:val="20"/>
                <w:szCs w:val="20"/>
              </w:rPr>
              <w:t>C</w:t>
            </w:r>
            <w:r w:rsidRPr="00553E53">
              <w:rPr>
                <w:rFonts w:ascii="Arial Narrow" w:hAnsi="Arial Narrow"/>
                <w:sz w:val="20"/>
                <w:szCs w:val="20"/>
              </w:rPr>
              <w:t>omprende las interrelaciones que se dan entre las funciones de relación, nutrición y reproducción del ser humano; desarrollando hábitos de cuidado y protección de su salud corporal.</w:t>
            </w:r>
          </w:p>
        </w:tc>
        <w:tc>
          <w:tcPr>
            <w:tcW w:w="2957" w:type="dxa"/>
            <w:tcBorders>
              <w:top w:val="single" w:sz="4" w:space="0" w:color="auto"/>
              <w:left w:val="single" w:sz="4" w:space="0" w:color="auto"/>
              <w:bottom w:val="single" w:sz="4" w:space="0" w:color="auto"/>
              <w:right w:val="single" w:sz="4" w:space="0" w:color="auto"/>
            </w:tcBorders>
          </w:tcPr>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Identifica los principales productos alimenticios que produce su localidad y reconoce su valor nutritivo.</w:t>
            </w:r>
          </w:p>
          <w:p w:rsidR="009B73B1" w:rsidRPr="00553E53" w:rsidRDefault="009B73B1" w:rsidP="00B579AF">
            <w:pPr>
              <w:ind w:left="136"/>
              <w:contextualSpacing/>
              <w:rPr>
                <w:rFonts w:ascii="Arial Narrow" w:hAnsi="Arial Narrow"/>
                <w:sz w:val="20"/>
                <w:szCs w:val="20"/>
              </w:rPr>
            </w:pPr>
          </w:p>
          <w:p w:rsidR="009B73B1" w:rsidRPr="00553E53" w:rsidRDefault="009B73B1" w:rsidP="00B579AF">
            <w:pPr>
              <w:ind w:left="136"/>
              <w:contextualSpacing/>
              <w:rPr>
                <w:rFonts w:ascii="Arial Narrow" w:hAnsi="Arial Narrow"/>
                <w:sz w:val="20"/>
                <w:szCs w:val="20"/>
              </w:rPr>
            </w:pPr>
          </w:p>
        </w:tc>
        <w:tc>
          <w:tcPr>
            <w:tcW w:w="3011" w:type="dxa"/>
            <w:tcBorders>
              <w:top w:val="single" w:sz="4" w:space="0" w:color="auto"/>
              <w:left w:val="single" w:sz="4" w:space="0" w:color="auto"/>
              <w:bottom w:val="single" w:sz="4" w:space="0" w:color="auto"/>
              <w:right w:val="single" w:sz="4" w:space="0" w:color="auto"/>
            </w:tcBorders>
          </w:tcPr>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.Reconoce y explica sobre los alimentos  de su localidad.</w:t>
            </w:r>
          </w:p>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Investiga el valor nutritivo de los alimentos de su localidad.</w:t>
            </w:r>
          </w:p>
          <w:p w:rsidR="009B73B1" w:rsidRPr="00553E53" w:rsidRDefault="009B73B1" w:rsidP="00B579AF">
            <w:pPr>
              <w:ind w:left="136"/>
              <w:contextualSpacing/>
              <w:rPr>
                <w:rFonts w:ascii="Arial Narrow" w:hAnsi="Arial Narrow"/>
                <w:sz w:val="20"/>
                <w:szCs w:val="20"/>
              </w:rPr>
            </w:pPr>
          </w:p>
          <w:p w:rsidR="009B73B1" w:rsidRPr="00553E53" w:rsidRDefault="009B73B1" w:rsidP="00B579AF">
            <w:pPr>
              <w:contextualSpacing/>
              <w:rPr>
                <w:rFonts w:ascii="Arial Narrow" w:hAnsi="Arial Narrow"/>
                <w:sz w:val="20"/>
                <w:szCs w:val="20"/>
              </w:rPr>
            </w:pPr>
          </w:p>
        </w:tc>
        <w:tc>
          <w:tcPr>
            <w:tcW w:w="3260" w:type="dxa"/>
            <w:tcBorders>
              <w:top w:val="single" w:sz="4" w:space="0" w:color="auto"/>
              <w:left w:val="single" w:sz="4" w:space="0" w:color="auto"/>
              <w:bottom w:val="single" w:sz="4" w:space="0" w:color="auto"/>
              <w:right w:val="single" w:sz="4" w:space="0" w:color="auto"/>
            </w:tcBorders>
          </w:tcPr>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.Reconoce y explica sobre los alimentos  de su localidad.</w:t>
            </w:r>
          </w:p>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Investiga el valor nutritivo de los alimentos de su localidad.</w:t>
            </w:r>
          </w:p>
          <w:p w:rsidR="009B73B1" w:rsidRPr="00553E53" w:rsidRDefault="009B73B1" w:rsidP="00B579AF">
            <w:pPr>
              <w:ind w:left="136"/>
              <w:contextualSpacing/>
              <w:rPr>
                <w:rFonts w:ascii="Arial Narrow" w:hAnsi="Arial Narrow"/>
                <w:sz w:val="20"/>
                <w:szCs w:val="20"/>
              </w:rPr>
            </w:pPr>
          </w:p>
          <w:p w:rsidR="009B73B1" w:rsidRPr="00553E53" w:rsidRDefault="009B73B1" w:rsidP="00B579AF">
            <w:pPr>
              <w:contextualSpacing/>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ind w:left="136"/>
              <w:contextualSpacing/>
              <w:rPr>
                <w:rFonts w:ascii="Arial Narrow" w:hAnsi="Arial Narrow"/>
                <w:sz w:val="20"/>
                <w:szCs w:val="20"/>
              </w:rPr>
            </w:pPr>
            <w:r w:rsidRPr="00553E53">
              <w:rPr>
                <w:rFonts w:ascii="Arial Narrow" w:hAnsi="Arial Narrow"/>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ind w:left="136"/>
              <w:contextualSpacing/>
              <w:rPr>
                <w:rFonts w:ascii="Arial Narrow" w:hAnsi="Arial Narrow"/>
                <w:sz w:val="20"/>
                <w:szCs w:val="20"/>
              </w:rPr>
            </w:pPr>
            <w:r w:rsidRPr="00553E53">
              <w:rPr>
                <w:rFonts w:ascii="Arial Narrow" w:hAnsi="Arial Narrow"/>
                <w:sz w:val="20"/>
                <w:szCs w:val="20"/>
              </w:rPr>
              <w:t>X</w:t>
            </w:r>
          </w:p>
        </w:tc>
      </w:tr>
      <w:tr w:rsidR="009B73B1" w:rsidRPr="00553E53" w:rsidTr="00B579AF">
        <w:tc>
          <w:tcPr>
            <w:tcW w:w="1376"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jc w:val="center"/>
              <w:rPr>
                <w:b/>
                <w:i/>
                <w:sz w:val="20"/>
                <w:szCs w:val="20"/>
              </w:rPr>
            </w:pPr>
          </w:p>
          <w:p w:rsidR="009B73B1" w:rsidRPr="00553E53" w:rsidRDefault="009B73B1" w:rsidP="00B579AF">
            <w:pPr>
              <w:jc w:val="center"/>
              <w:rPr>
                <w:b/>
                <w:i/>
                <w:sz w:val="20"/>
                <w:szCs w:val="20"/>
              </w:rPr>
            </w:pPr>
          </w:p>
          <w:p w:rsidR="009B73B1" w:rsidRPr="00553E53" w:rsidRDefault="009B73B1" w:rsidP="00B579AF">
            <w:pPr>
              <w:jc w:val="center"/>
              <w:rPr>
                <w:b/>
                <w:i/>
                <w:sz w:val="20"/>
                <w:szCs w:val="20"/>
              </w:rPr>
            </w:pPr>
          </w:p>
          <w:p w:rsidR="009B73B1" w:rsidRPr="00553E53" w:rsidRDefault="009B73B1" w:rsidP="00B579AF">
            <w:pPr>
              <w:jc w:val="center"/>
              <w:rPr>
                <w:b/>
                <w:i/>
                <w:sz w:val="20"/>
                <w:szCs w:val="20"/>
              </w:rPr>
            </w:pPr>
          </w:p>
          <w:p w:rsidR="009B73B1" w:rsidRPr="00553E53" w:rsidRDefault="009B73B1" w:rsidP="00B579AF">
            <w:pPr>
              <w:jc w:val="center"/>
              <w:rPr>
                <w:b/>
                <w:i/>
                <w:sz w:val="20"/>
                <w:szCs w:val="20"/>
              </w:rPr>
            </w:pPr>
            <w:r w:rsidRPr="00553E53">
              <w:rPr>
                <w:b/>
                <w:i/>
                <w:sz w:val="20"/>
                <w:szCs w:val="20"/>
              </w:rPr>
              <w:t>Personal Social</w:t>
            </w:r>
          </w:p>
        </w:tc>
        <w:tc>
          <w:tcPr>
            <w:tcW w:w="2120"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jc w:val="both"/>
              <w:rPr>
                <w:rFonts w:ascii="Arial Narrow" w:hAnsi="Arial Narrow"/>
                <w:sz w:val="20"/>
                <w:szCs w:val="20"/>
              </w:rPr>
            </w:pPr>
          </w:p>
          <w:p w:rsidR="009B73B1" w:rsidRPr="00553E53" w:rsidRDefault="009B73B1" w:rsidP="00B579AF">
            <w:pPr>
              <w:jc w:val="both"/>
              <w:rPr>
                <w:rFonts w:ascii="Arial Narrow" w:hAnsi="Arial Narrow"/>
                <w:sz w:val="20"/>
                <w:szCs w:val="20"/>
              </w:rPr>
            </w:pPr>
            <w:r w:rsidRPr="00553E53">
              <w:rPr>
                <w:rFonts w:ascii="Arial Narrow" w:hAnsi="Arial Narrow"/>
                <w:sz w:val="20"/>
                <w:szCs w:val="20"/>
              </w:rPr>
              <w:t>-Se reconoce como parte de la historia y del contexto geográfico nacional, describe y compara las principales características de las regiones naturales del Perú, relacionándolas</w:t>
            </w:r>
          </w:p>
          <w:p w:rsidR="009B73B1" w:rsidRPr="00553E53" w:rsidRDefault="009B73B1" w:rsidP="00B579AF">
            <w:pPr>
              <w:jc w:val="both"/>
              <w:rPr>
                <w:rFonts w:ascii="Arial Narrow" w:hAnsi="Arial Narrow"/>
                <w:sz w:val="20"/>
                <w:szCs w:val="20"/>
              </w:rPr>
            </w:pPr>
            <w:r w:rsidRPr="00553E53">
              <w:rPr>
                <w:rFonts w:ascii="Arial Narrow" w:hAnsi="Arial Narrow"/>
                <w:sz w:val="20"/>
                <w:szCs w:val="20"/>
              </w:rPr>
              <w:t>con el desarrollo sociocultural de cada región</w:t>
            </w:r>
          </w:p>
          <w:p w:rsidR="009B73B1" w:rsidRPr="00553E53" w:rsidRDefault="009B73B1" w:rsidP="00B579AF">
            <w:pPr>
              <w:jc w:val="both"/>
              <w:rPr>
                <w:rFonts w:ascii="Arial Narrow" w:hAnsi="Arial Narrow"/>
                <w:sz w:val="20"/>
                <w:szCs w:val="20"/>
              </w:rPr>
            </w:pPr>
            <w:proofErr w:type="gramStart"/>
            <w:r w:rsidRPr="00553E53">
              <w:rPr>
                <w:rFonts w:ascii="Arial Narrow" w:hAnsi="Arial Narrow"/>
                <w:sz w:val="20"/>
                <w:szCs w:val="20"/>
              </w:rPr>
              <w:t>del</w:t>
            </w:r>
            <w:proofErr w:type="gramEnd"/>
            <w:r w:rsidRPr="00553E53">
              <w:rPr>
                <w:rFonts w:ascii="Arial Narrow" w:hAnsi="Arial Narrow"/>
                <w:sz w:val="20"/>
                <w:szCs w:val="20"/>
              </w:rPr>
              <w:t xml:space="preserve"> país; apreciando su diversidad natural y cultural.</w:t>
            </w:r>
          </w:p>
        </w:tc>
        <w:tc>
          <w:tcPr>
            <w:tcW w:w="295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Describe y explica el aprovechamiento del espacio, de los recursos naturales y la domesticación de plantas y animales, en las etapas  de la historia.</w:t>
            </w:r>
          </w:p>
        </w:tc>
        <w:tc>
          <w:tcPr>
            <w:tcW w:w="3011"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rPr>
                <w:rFonts w:ascii="Arial Narrow" w:hAnsi="Arial Narrow"/>
                <w:sz w:val="20"/>
                <w:szCs w:val="20"/>
              </w:rPr>
            </w:pPr>
          </w:p>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Explica el aprovechamiento de los recursos y la domesticación de plantas.</w:t>
            </w: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rPr>
                <w:rFonts w:ascii="Arial Narrow" w:hAnsi="Arial Narrow"/>
                <w:sz w:val="20"/>
                <w:szCs w:val="20"/>
              </w:rPr>
            </w:pPr>
          </w:p>
        </w:tc>
        <w:tc>
          <w:tcPr>
            <w:tcW w:w="3260" w:type="dxa"/>
            <w:tcBorders>
              <w:top w:val="single" w:sz="4" w:space="0" w:color="auto"/>
              <w:left w:val="single" w:sz="4" w:space="0" w:color="auto"/>
              <w:bottom w:val="single" w:sz="4" w:space="0" w:color="auto"/>
              <w:right w:val="single" w:sz="4" w:space="0" w:color="auto"/>
            </w:tcBorders>
          </w:tcPr>
          <w:p w:rsidR="009B73B1" w:rsidRPr="00553E53" w:rsidRDefault="009B73B1" w:rsidP="00B579AF">
            <w:pPr>
              <w:contextualSpacing/>
              <w:rPr>
                <w:rFonts w:ascii="Arial Narrow" w:hAnsi="Arial Narrow"/>
                <w:sz w:val="20"/>
                <w:szCs w:val="20"/>
              </w:rPr>
            </w:pPr>
          </w:p>
          <w:p w:rsidR="009B73B1" w:rsidRPr="00553E53" w:rsidRDefault="009B73B1" w:rsidP="00E21F53">
            <w:pPr>
              <w:numPr>
                <w:ilvl w:val="0"/>
                <w:numId w:val="9"/>
              </w:numPr>
              <w:ind w:left="136" w:hanging="136"/>
              <w:contextualSpacing/>
              <w:rPr>
                <w:rFonts w:ascii="Arial Narrow" w:hAnsi="Arial Narrow"/>
                <w:sz w:val="20"/>
                <w:szCs w:val="20"/>
              </w:rPr>
            </w:pPr>
            <w:r w:rsidRPr="00553E53">
              <w:rPr>
                <w:rFonts w:ascii="Arial Narrow" w:hAnsi="Arial Narrow"/>
                <w:sz w:val="20"/>
                <w:szCs w:val="20"/>
              </w:rPr>
              <w:t>Investiga y explica el aprovechamiento de los recursos y la domesticación de plantas.</w:t>
            </w:r>
          </w:p>
          <w:p w:rsidR="009B73B1" w:rsidRPr="00553E53" w:rsidRDefault="009B73B1" w:rsidP="00B579AF">
            <w:pPr>
              <w:ind w:left="720"/>
              <w:contextualSpacing/>
              <w:rPr>
                <w:rFonts w:ascii="Arial Narrow" w:hAnsi="Arial Narrow"/>
                <w:sz w:val="20"/>
                <w:szCs w:val="20"/>
              </w:rPr>
            </w:pPr>
          </w:p>
          <w:p w:rsidR="009B73B1" w:rsidRPr="00553E53" w:rsidRDefault="009B73B1" w:rsidP="00B579AF">
            <w:pPr>
              <w:ind w:left="136"/>
              <w:contextualSpacing/>
              <w:rPr>
                <w:rFonts w:ascii="Arial Narrow"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rsidR="009B73B1" w:rsidRPr="00553E53" w:rsidRDefault="00B93467" w:rsidP="00B579AF">
            <w:pPr>
              <w:contextualSpacing/>
              <w:rPr>
                <w:rFonts w:ascii="Arial Narrow" w:hAnsi="Arial Narrow"/>
                <w:sz w:val="20"/>
                <w:szCs w:val="20"/>
              </w:rPr>
            </w:pPr>
            <w:r>
              <w:rPr>
                <w:rFonts w:ascii="Arial Narrow" w:hAnsi="Arial Narrow"/>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rsidR="009B73B1" w:rsidRPr="00553E53" w:rsidRDefault="009B73B1" w:rsidP="00B579AF">
            <w:pPr>
              <w:contextualSpacing/>
              <w:rPr>
                <w:rFonts w:ascii="Arial Narrow" w:hAnsi="Arial Narrow"/>
                <w:sz w:val="20"/>
                <w:szCs w:val="20"/>
              </w:rPr>
            </w:pPr>
            <w:r w:rsidRPr="00553E53">
              <w:rPr>
                <w:rFonts w:ascii="Arial Narrow" w:hAnsi="Arial Narrow"/>
                <w:sz w:val="20"/>
                <w:szCs w:val="20"/>
              </w:rPr>
              <w:t>X</w:t>
            </w:r>
          </w:p>
        </w:tc>
      </w:tr>
    </w:tbl>
    <w:p w:rsidR="009B73B1" w:rsidRDefault="009B73B1" w:rsidP="00553E53">
      <w:pPr>
        <w:spacing w:after="0" w:line="240" w:lineRule="auto"/>
        <w:contextualSpacing/>
        <w:rPr>
          <w:rFonts w:ascii="Lato" w:hAnsi="Lato" w:cs="Arial"/>
          <w:b/>
        </w:rPr>
      </w:pPr>
    </w:p>
    <w:p w:rsidR="00553E53" w:rsidRPr="00500B9F" w:rsidRDefault="00500B9F" w:rsidP="00553E53">
      <w:pPr>
        <w:spacing w:after="0" w:line="240" w:lineRule="auto"/>
        <w:contextualSpacing/>
        <w:rPr>
          <w:rFonts w:ascii="Lato" w:hAnsi="Lato" w:cs="Arial"/>
          <w:b/>
        </w:rPr>
      </w:pPr>
      <w:r w:rsidRPr="00500B9F">
        <w:rPr>
          <w:rFonts w:ascii="Lato" w:hAnsi="Lato" w:cs="Arial"/>
          <w:b/>
        </w:rPr>
        <w:t>5</w:t>
      </w:r>
      <w:r w:rsidR="00682433">
        <w:rPr>
          <w:rFonts w:ascii="Lato" w:hAnsi="Lato" w:cs="Arial"/>
          <w:b/>
        </w:rPr>
        <w:t xml:space="preserve">.- SECUENCIA DE ACTIVIDADES  Y/O  SESIONES DE APRENDIZAJE </w:t>
      </w:r>
    </w:p>
    <w:p w:rsidR="00553E53" w:rsidRPr="00621E29" w:rsidRDefault="00553E53" w:rsidP="00553E53">
      <w:pPr>
        <w:spacing w:after="0" w:line="240" w:lineRule="auto"/>
        <w:ind w:left="284"/>
        <w:contextualSpacing/>
        <w:rPr>
          <w:rFonts w:ascii="Lato" w:hAnsi="Lato" w:cs="Arial"/>
          <w:b/>
          <w:sz w:val="20"/>
          <w:szCs w:val="20"/>
        </w:rPr>
      </w:pPr>
    </w:p>
    <w:tbl>
      <w:tblPr>
        <w:tblStyle w:val="Tablaconcuadrcula8"/>
        <w:tblW w:w="12592" w:type="dxa"/>
        <w:jc w:val="center"/>
        <w:tblInd w:w="-4903" w:type="dxa"/>
        <w:tblLook w:val="04A0" w:firstRow="1" w:lastRow="0" w:firstColumn="1" w:lastColumn="0" w:noHBand="0" w:noVBand="1"/>
      </w:tblPr>
      <w:tblGrid>
        <w:gridCol w:w="3338"/>
        <w:gridCol w:w="5974"/>
        <w:gridCol w:w="3280"/>
      </w:tblGrid>
      <w:tr w:rsidR="00553E53" w:rsidRPr="00621E29" w:rsidTr="00500B9F">
        <w:trPr>
          <w:jc w:val="center"/>
        </w:trPr>
        <w:tc>
          <w:tcPr>
            <w:tcW w:w="3338" w:type="dxa"/>
            <w:shd w:val="clear" w:color="auto" w:fill="BFBFBF" w:themeFill="background1" w:themeFillShade="BF"/>
            <w:vAlign w:val="center"/>
          </w:tcPr>
          <w:p w:rsidR="00553E53" w:rsidRPr="00621E29" w:rsidRDefault="00892D24" w:rsidP="00553E53">
            <w:pPr>
              <w:jc w:val="center"/>
              <w:rPr>
                <w:rFonts w:ascii="Lato" w:hAnsi="Lato"/>
                <w:b/>
                <w:sz w:val="20"/>
                <w:szCs w:val="20"/>
              </w:rPr>
            </w:pPr>
            <w:r w:rsidRPr="00621E29">
              <w:rPr>
                <w:rFonts w:ascii="Lato" w:hAnsi="Lato"/>
                <w:b/>
                <w:sz w:val="20"/>
                <w:szCs w:val="20"/>
              </w:rPr>
              <w:t>¿QUÉ HAREMOS?</w:t>
            </w:r>
          </w:p>
        </w:tc>
        <w:tc>
          <w:tcPr>
            <w:tcW w:w="5974" w:type="dxa"/>
            <w:shd w:val="clear" w:color="auto" w:fill="BFBFBF" w:themeFill="background1" w:themeFillShade="BF"/>
            <w:vAlign w:val="center"/>
          </w:tcPr>
          <w:p w:rsidR="00553E53" w:rsidRPr="00621E29" w:rsidRDefault="00892D24" w:rsidP="00553E53">
            <w:pPr>
              <w:jc w:val="center"/>
              <w:rPr>
                <w:rFonts w:ascii="Lato" w:hAnsi="Lato"/>
                <w:b/>
                <w:sz w:val="20"/>
                <w:szCs w:val="20"/>
              </w:rPr>
            </w:pPr>
            <w:r w:rsidRPr="00621E29">
              <w:rPr>
                <w:rFonts w:ascii="Lato" w:hAnsi="Lato"/>
                <w:b/>
                <w:sz w:val="20"/>
                <w:szCs w:val="20"/>
              </w:rPr>
              <w:t>¿CÓMO LO HAREMOS?</w:t>
            </w:r>
          </w:p>
        </w:tc>
        <w:tc>
          <w:tcPr>
            <w:tcW w:w="3280" w:type="dxa"/>
            <w:shd w:val="clear" w:color="auto" w:fill="BFBFBF" w:themeFill="background1" w:themeFillShade="BF"/>
            <w:vAlign w:val="center"/>
          </w:tcPr>
          <w:p w:rsidR="00553E53" w:rsidRPr="00621E29" w:rsidRDefault="00892D24" w:rsidP="00553E53">
            <w:pPr>
              <w:jc w:val="center"/>
              <w:rPr>
                <w:rFonts w:ascii="Lato" w:hAnsi="Lato"/>
                <w:b/>
                <w:sz w:val="20"/>
                <w:szCs w:val="20"/>
              </w:rPr>
            </w:pPr>
            <w:r w:rsidRPr="00621E29">
              <w:rPr>
                <w:rFonts w:ascii="Lato" w:hAnsi="Lato"/>
                <w:b/>
                <w:sz w:val="20"/>
                <w:szCs w:val="20"/>
              </w:rPr>
              <w:t>¿QUÉ NECESITAMOS?</w:t>
            </w:r>
          </w:p>
          <w:p w:rsidR="00553E53" w:rsidRPr="00621E29" w:rsidRDefault="00553E53" w:rsidP="00553E53">
            <w:pPr>
              <w:jc w:val="center"/>
              <w:rPr>
                <w:rFonts w:ascii="Lato" w:hAnsi="Lato"/>
                <w:b/>
                <w:sz w:val="20"/>
                <w:szCs w:val="20"/>
              </w:rPr>
            </w:pPr>
          </w:p>
        </w:tc>
      </w:tr>
      <w:tr w:rsidR="00553E53" w:rsidRPr="00621E29" w:rsidTr="00500B9F">
        <w:trPr>
          <w:jc w:val="center"/>
        </w:trPr>
        <w:tc>
          <w:tcPr>
            <w:tcW w:w="3338" w:type="dxa"/>
            <w:vAlign w:val="center"/>
          </w:tcPr>
          <w:p w:rsidR="00553E53" w:rsidRPr="00621E29" w:rsidRDefault="00553E53" w:rsidP="0016075B">
            <w:pPr>
              <w:rPr>
                <w:rFonts w:ascii="Lato" w:hAnsi="Lato"/>
                <w:b/>
                <w:sz w:val="20"/>
                <w:szCs w:val="20"/>
              </w:rPr>
            </w:pPr>
            <w:r w:rsidRPr="00621E29">
              <w:rPr>
                <w:rFonts w:ascii="Lato" w:hAnsi="Lato"/>
                <w:b/>
                <w:sz w:val="20"/>
                <w:szCs w:val="20"/>
              </w:rPr>
              <w:t>Visitamos la chacra y vivenciamos el papa allay.</w:t>
            </w:r>
          </w:p>
        </w:tc>
        <w:tc>
          <w:tcPr>
            <w:tcW w:w="5974" w:type="dxa"/>
            <w:vAlign w:val="center"/>
          </w:tcPr>
          <w:p w:rsidR="00553E53" w:rsidRPr="00621E29" w:rsidRDefault="00553E53" w:rsidP="00553E53">
            <w:pPr>
              <w:jc w:val="both"/>
              <w:rPr>
                <w:rFonts w:ascii="Lato" w:hAnsi="Lato"/>
                <w:sz w:val="20"/>
                <w:szCs w:val="20"/>
              </w:rPr>
            </w:pPr>
            <w:r w:rsidRPr="00621E29">
              <w:rPr>
                <w:rFonts w:ascii="Lato" w:hAnsi="Lato"/>
                <w:sz w:val="20"/>
                <w:szCs w:val="20"/>
              </w:rPr>
              <w:t>-Coordinamos con el dueño de la chacra.</w:t>
            </w:r>
          </w:p>
          <w:p w:rsidR="00553E53" w:rsidRPr="00621E29" w:rsidRDefault="00553E53" w:rsidP="00553E53">
            <w:pPr>
              <w:rPr>
                <w:rFonts w:ascii="Lato" w:hAnsi="Lato"/>
                <w:sz w:val="20"/>
                <w:szCs w:val="20"/>
              </w:rPr>
            </w:pPr>
            <w:r w:rsidRPr="00621E29">
              <w:rPr>
                <w:rFonts w:ascii="Lato" w:hAnsi="Lato"/>
                <w:sz w:val="20"/>
                <w:szCs w:val="20"/>
              </w:rPr>
              <w:t>-Escribiremos  una  carta o una nota  para pedir permiso  al director.</w:t>
            </w:r>
          </w:p>
          <w:p w:rsidR="00553E53" w:rsidRPr="00621E29" w:rsidRDefault="00553E53" w:rsidP="00553E53">
            <w:pPr>
              <w:rPr>
                <w:rFonts w:ascii="Lato" w:hAnsi="Lato"/>
                <w:sz w:val="20"/>
                <w:szCs w:val="20"/>
              </w:rPr>
            </w:pPr>
            <w:r w:rsidRPr="00621E29">
              <w:rPr>
                <w:rFonts w:ascii="Lato" w:hAnsi="Lato"/>
                <w:sz w:val="20"/>
                <w:szCs w:val="20"/>
              </w:rPr>
              <w:t xml:space="preserve"> -Haremos un croquis  de visita.</w:t>
            </w:r>
          </w:p>
          <w:p w:rsidR="00553E53" w:rsidRPr="00621E29" w:rsidRDefault="00553E53" w:rsidP="00553E53">
            <w:pPr>
              <w:jc w:val="both"/>
              <w:rPr>
                <w:rFonts w:ascii="Lato" w:hAnsi="Lato"/>
                <w:sz w:val="20"/>
                <w:szCs w:val="20"/>
              </w:rPr>
            </w:pPr>
            <w:r w:rsidRPr="00621E29">
              <w:rPr>
                <w:rFonts w:ascii="Lato" w:hAnsi="Lato"/>
                <w:sz w:val="20"/>
                <w:szCs w:val="20"/>
              </w:rPr>
              <w:t>-Nos organizamos para tomar acuerdos y compromisos para visitar a la chacra.</w:t>
            </w:r>
          </w:p>
          <w:p w:rsidR="00553E53" w:rsidRPr="00621E29" w:rsidRDefault="00553E53" w:rsidP="00553E53">
            <w:pPr>
              <w:rPr>
                <w:rFonts w:ascii="Lato" w:hAnsi="Lato"/>
                <w:sz w:val="20"/>
                <w:szCs w:val="20"/>
              </w:rPr>
            </w:pPr>
            <w:r w:rsidRPr="00621E29">
              <w:rPr>
                <w:rFonts w:ascii="Lato" w:hAnsi="Lato"/>
                <w:sz w:val="20"/>
                <w:szCs w:val="20"/>
              </w:rPr>
              <w:t xml:space="preserve">-Participamos y vivenciamos  el papa allay.  </w:t>
            </w:r>
          </w:p>
        </w:tc>
        <w:tc>
          <w:tcPr>
            <w:tcW w:w="3280" w:type="dxa"/>
            <w:vAlign w:val="center"/>
          </w:tcPr>
          <w:p w:rsidR="00553E53" w:rsidRPr="00621E29" w:rsidRDefault="00553E53" w:rsidP="00553E53">
            <w:pPr>
              <w:rPr>
                <w:rFonts w:ascii="Lato" w:hAnsi="Lato"/>
                <w:sz w:val="20"/>
                <w:szCs w:val="20"/>
              </w:rPr>
            </w:pPr>
            <w:r w:rsidRPr="00621E29">
              <w:rPr>
                <w:rFonts w:ascii="Lato" w:hAnsi="Lato"/>
                <w:sz w:val="20"/>
                <w:szCs w:val="20"/>
              </w:rPr>
              <w:t>-Cámara fotográfica</w:t>
            </w:r>
          </w:p>
          <w:p w:rsidR="00553E53" w:rsidRPr="00621E29" w:rsidRDefault="00553E53" w:rsidP="00553E53">
            <w:pPr>
              <w:rPr>
                <w:rFonts w:ascii="Lato" w:hAnsi="Lato"/>
                <w:sz w:val="20"/>
                <w:szCs w:val="20"/>
              </w:rPr>
            </w:pPr>
            <w:r w:rsidRPr="00621E29">
              <w:rPr>
                <w:rFonts w:ascii="Lato" w:hAnsi="Lato"/>
                <w:sz w:val="20"/>
                <w:szCs w:val="20"/>
              </w:rPr>
              <w:t>-Cámara filmadora o celular.</w:t>
            </w:r>
          </w:p>
          <w:p w:rsidR="00553E53" w:rsidRPr="00621E29" w:rsidRDefault="00553E53" w:rsidP="00553E53">
            <w:pPr>
              <w:rPr>
                <w:rFonts w:ascii="Lato" w:hAnsi="Lato"/>
                <w:sz w:val="20"/>
                <w:szCs w:val="20"/>
              </w:rPr>
            </w:pPr>
            <w:r w:rsidRPr="00621E29">
              <w:rPr>
                <w:rFonts w:ascii="Lato" w:hAnsi="Lato"/>
                <w:sz w:val="20"/>
                <w:szCs w:val="20"/>
              </w:rPr>
              <w:t xml:space="preserve">-Coca </w:t>
            </w:r>
          </w:p>
          <w:p w:rsidR="00553E53" w:rsidRPr="00621E29" w:rsidRDefault="00553E53" w:rsidP="00553E53">
            <w:pPr>
              <w:rPr>
                <w:rFonts w:ascii="Lato" w:hAnsi="Lato"/>
                <w:sz w:val="20"/>
                <w:szCs w:val="20"/>
              </w:rPr>
            </w:pPr>
            <w:r w:rsidRPr="00621E29">
              <w:rPr>
                <w:rFonts w:ascii="Lato" w:hAnsi="Lato"/>
                <w:sz w:val="20"/>
                <w:szCs w:val="20"/>
              </w:rPr>
              <w:t>-Cuaderno de apuntes</w:t>
            </w:r>
          </w:p>
          <w:p w:rsidR="00553E53" w:rsidRPr="00621E29" w:rsidRDefault="00553E53" w:rsidP="00553E53">
            <w:pPr>
              <w:rPr>
                <w:rFonts w:ascii="Lato" w:hAnsi="Lato"/>
                <w:sz w:val="20"/>
                <w:szCs w:val="20"/>
              </w:rPr>
            </w:pPr>
          </w:p>
          <w:p w:rsidR="00553E53" w:rsidRPr="00621E29" w:rsidRDefault="00553E53" w:rsidP="00553E53">
            <w:pPr>
              <w:rPr>
                <w:rFonts w:ascii="Lato" w:hAnsi="Lato"/>
                <w:sz w:val="20"/>
                <w:szCs w:val="20"/>
              </w:rPr>
            </w:pPr>
          </w:p>
        </w:tc>
      </w:tr>
      <w:tr w:rsidR="00553E53" w:rsidRPr="00621E29" w:rsidTr="00500B9F">
        <w:trPr>
          <w:jc w:val="center"/>
        </w:trPr>
        <w:tc>
          <w:tcPr>
            <w:tcW w:w="3338" w:type="dxa"/>
            <w:vAlign w:val="center"/>
          </w:tcPr>
          <w:p w:rsidR="00553E53" w:rsidRPr="00621E29" w:rsidRDefault="00553E53" w:rsidP="0016075B">
            <w:pPr>
              <w:rPr>
                <w:rFonts w:ascii="Lato" w:hAnsi="Lato"/>
                <w:b/>
                <w:sz w:val="20"/>
                <w:szCs w:val="20"/>
              </w:rPr>
            </w:pPr>
            <w:r w:rsidRPr="00621E29">
              <w:rPr>
                <w:rFonts w:ascii="Lato" w:hAnsi="Lato"/>
                <w:b/>
                <w:sz w:val="20"/>
                <w:szCs w:val="20"/>
              </w:rPr>
              <w:t>Producimos y  creamos luego de la  vivencia del papa allay.</w:t>
            </w:r>
          </w:p>
        </w:tc>
        <w:tc>
          <w:tcPr>
            <w:tcW w:w="5974" w:type="dxa"/>
            <w:vAlign w:val="center"/>
          </w:tcPr>
          <w:p w:rsidR="00553E53" w:rsidRPr="00621E29" w:rsidRDefault="00553E53" w:rsidP="00553E53">
            <w:pPr>
              <w:rPr>
                <w:rFonts w:ascii="Lato" w:hAnsi="Lato"/>
                <w:sz w:val="20"/>
                <w:szCs w:val="20"/>
              </w:rPr>
            </w:pPr>
            <w:r w:rsidRPr="00621E29">
              <w:rPr>
                <w:rFonts w:ascii="Lato" w:hAnsi="Lato"/>
                <w:sz w:val="20"/>
                <w:szCs w:val="20"/>
              </w:rPr>
              <w:t>-Producimos y comprendemos  textos descriptivos, informativos  e instructivos sobre la vivencia.</w:t>
            </w:r>
          </w:p>
          <w:p w:rsidR="00553E53" w:rsidRPr="00621E29" w:rsidRDefault="00553E53" w:rsidP="00553E53">
            <w:pPr>
              <w:jc w:val="both"/>
              <w:rPr>
                <w:rFonts w:ascii="Lato" w:hAnsi="Lato"/>
                <w:sz w:val="20"/>
                <w:szCs w:val="20"/>
              </w:rPr>
            </w:pPr>
            <w:r w:rsidRPr="00621E29">
              <w:rPr>
                <w:rFonts w:ascii="Lato" w:hAnsi="Lato"/>
                <w:sz w:val="20"/>
                <w:szCs w:val="20"/>
              </w:rPr>
              <w:t>-Elaboramos con la ayuda de nuestros padres herramientas de cosecha de papa en miniatura (Museo Escolar).</w:t>
            </w:r>
          </w:p>
        </w:tc>
        <w:tc>
          <w:tcPr>
            <w:tcW w:w="3280" w:type="dxa"/>
            <w:vAlign w:val="center"/>
          </w:tcPr>
          <w:p w:rsidR="00553E53" w:rsidRPr="00621E29" w:rsidRDefault="00553E53" w:rsidP="00553E53">
            <w:pPr>
              <w:rPr>
                <w:rFonts w:ascii="Lato" w:hAnsi="Lato"/>
                <w:sz w:val="20"/>
                <w:szCs w:val="20"/>
              </w:rPr>
            </w:pPr>
            <w:r w:rsidRPr="00621E29">
              <w:rPr>
                <w:rFonts w:ascii="Lato" w:hAnsi="Lato"/>
                <w:sz w:val="20"/>
                <w:szCs w:val="20"/>
              </w:rPr>
              <w:t xml:space="preserve">Papelotes </w:t>
            </w:r>
          </w:p>
          <w:p w:rsidR="00553E53" w:rsidRPr="00621E29" w:rsidRDefault="00553E53" w:rsidP="00553E53">
            <w:pPr>
              <w:rPr>
                <w:rFonts w:ascii="Lato" w:hAnsi="Lato"/>
                <w:sz w:val="20"/>
                <w:szCs w:val="20"/>
              </w:rPr>
            </w:pPr>
            <w:r w:rsidRPr="00621E29">
              <w:rPr>
                <w:rFonts w:ascii="Lato" w:hAnsi="Lato"/>
                <w:sz w:val="20"/>
                <w:szCs w:val="20"/>
              </w:rPr>
              <w:t xml:space="preserve">Plumones </w:t>
            </w:r>
          </w:p>
          <w:p w:rsidR="00553E53" w:rsidRPr="00621E29" w:rsidRDefault="00553E53" w:rsidP="00553E53">
            <w:pPr>
              <w:rPr>
                <w:rFonts w:ascii="Lato" w:hAnsi="Lato"/>
                <w:sz w:val="20"/>
                <w:szCs w:val="20"/>
              </w:rPr>
            </w:pPr>
            <w:r w:rsidRPr="00621E29">
              <w:rPr>
                <w:rFonts w:ascii="Lato" w:hAnsi="Lato"/>
                <w:sz w:val="20"/>
                <w:szCs w:val="20"/>
              </w:rPr>
              <w:t>Papel bond</w:t>
            </w:r>
          </w:p>
          <w:p w:rsidR="00553E53" w:rsidRPr="00621E29" w:rsidRDefault="00553E53" w:rsidP="00553E53">
            <w:pPr>
              <w:rPr>
                <w:rFonts w:ascii="Lato" w:hAnsi="Lato"/>
                <w:sz w:val="20"/>
                <w:szCs w:val="20"/>
              </w:rPr>
            </w:pPr>
            <w:r w:rsidRPr="00621E29">
              <w:rPr>
                <w:rFonts w:ascii="Lato" w:hAnsi="Lato"/>
                <w:sz w:val="20"/>
                <w:szCs w:val="20"/>
              </w:rPr>
              <w:t xml:space="preserve">Herramientas </w:t>
            </w:r>
          </w:p>
          <w:p w:rsidR="00553E53" w:rsidRPr="00621E29" w:rsidRDefault="00553E53" w:rsidP="00553E53">
            <w:pPr>
              <w:rPr>
                <w:rFonts w:ascii="Lato" w:hAnsi="Lato"/>
                <w:sz w:val="20"/>
                <w:szCs w:val="20"/>
              </w:rPr>
            </w:pPr>
          </w:p>
        </w:tc>
      </w:tr>
      <w:tr w:rsidR="00553E53" w:rsidRPr="00621E29" w:rsidTr="00500B9F">
        <w:trPr>
          <w:jc w:val="center"/>
        </w:trPr>
        <w:tc>
          <w:tcPr>
            <w:tcW w:w="3338" w:type="dxa"/>
            <w:vAlign w:val="center"/>
          </w:tcPr>
          <w:p w:rsidR="00553E53" w:rsidRPr="00621E29" w:rsidRDefault="00553E53" w:rsidP="0016075B">
            <w:pPr>
              <w:rPr>
                <w:rFonts w:ascii="Lato" w:hAnsi="Lato"/>
                <w:b/>
                <w:sz w:val="20"/>
                <w:szCs w:val="20"/>
              </w:rPr>
            </w:pPr>
            <w:r w:rsidRPr="00621E29">
              <w:rPr>
                <w:rFonts w:ascii="Lato" w:hAnsi="Lato"/>
                <w:b/>
                <w:sz w:val="20"/>
                <w:szCs w:val="20"/>
              </w:rPr>
              <w:t>Investigamos las variedades de papa nativa en la comunidad.</w:t>
            </w:r>
          </w:p>
        </w:tc>
        <w:tc>
          <w:tcPr>
            <w:tcW w:w="5974" w:type="dxa"/>
          </w:tcPr>
          <w:p w:rsidR="00553E53" w:rsidRPr="00621E29" w:rsidRDefault="00553E53" w:rsidP="00553E53">
            <w:pPr>
              <w:jc w:val="both"/>
              <w:rPr>
                <w:rFonts w:ascii="Lato" w:hAnsi="Lato"/>
                <w:sz w:val="20"/>
                <w:szCs w:val="20"/>
              </w:rPr>
            </w:pPr>
            <w:r w:rsidRPr="00621E29">
              <w:rPr>
                <w:rFonts w:ascii="Lato" w:hAnsi="Lato"/>
                <w:sz w:val="20"/>
                <w:szCs w:val="20"/>
              </w:rPr>
              <w:t>-Nos organizamos para realizar la investigación.</w:t>
            </w:r>
          </w:p>
          <w:p w:rsidR="00553E53" w:rsidRPr="00621E29" w:rsidRDefault="00553E53" w:rsidP="00553E53">
            <w:pPr>
              <w:jc w:val="both"/>
              <w:rPr>
                <w:rFonts w:ascii="Lato" w:hAnsi="Lato"/>
                <w:sz w:val="20"/>
                <w:szCs w:val="20"/>
              </w:rPr>
            </w:pPr>
            <w:r w:rsidRPr="00621E29">
              <w:rPr>
                <w:rFonts w:ascii="Lato" w:hAnsi="Lato"/>
                <w:sz w:val="20"/>
                <w:szCs w:val="20"/>
              </w:rPr>
              <w:t>-Elaboramos un cuestionario de preguntas para la entrevista.</w:t>
            </w:r>
          </w:p>
          <w:p w:rsidR="00553E53" w:rsidRPr="00621E29" w:rsidRDefault="00553E53" w:rsidP="00553E53">
            <w:pPr>
              <w:jc w:val="both"/>
              <w:rPr>
                <w:rFonts w:ascii="Lato" w:hAnsi="Lato"/>
                <w:sz w:val="20"/>
                <w:szCs w:val="20"/>
              </w:rPr>
            </w:pPr>
            <w:r w:rsidRPr="00621E29">
              <w:rPr>
                <w:rFonts w:ascii="Lato" w:hAnsi="Lato"/>
                <w:sz w:val="20"/>
                <w:szCs w:val="20"/>
              </w:rPr>
              <w:t>-Entrevistamos a los dueños de chacra, sabios y sabias de la comunidad.</w:t>
            </w:r>
          </w:p>
          <w:p w:rsidR="00553E53" w:rsidRPr="00621E29" w:rsidRDefault="00553E53" w:rsidP="00553E53">
            <w:pPr>
              <w:jc w:val="both"/>
              <w:rPr>
                <w:rFonts w:ascii="Lato" w:hAnsi="Lato"/>
                <w:sz w:val="20"/>
                <w:szCs w:val="20"/>
              </w:rPr>
            </w:pPr>
            <w:r w:rsidRPr="00621E29">
              <w:rPr>
                <w:rFonts w:ascii="Lato" w:hAnsi="Lato"/>
                <w:sz w:val="20"/>
                <w:szCs w:val="20"/>
              </w:rPr>
              <w:t>-Hacemos un registro de las papas nativas existentes y las desaparecidas.</w:t>
            </w:r>
          </w:p>
          <w:p w:rsidR="00553E53" w:rsidRPr="00621E29" w:rsidRDefault="00553E53" w:rsidP="00553E53">
            <w:pPr>
              <w:jc w:val="both"/>
              <w:rPr>
                <w:rFonts w:ascii="Lato" w:hAnsi="Lato"/>
                <w:sz w:val="20"/>
                <w:szCs w:val="20"/>
              </w:rPr>
            </w:pPr>
            <w:r w:rsidRPr="00621E29">
              <w:rPr>
                <w:rFonts w:ascii="Lato" w:hAnsi="Lato"/>
                <w:sz w:val="20"/>
                <w:szCs w:val="20"/>
              </w:rPr>
              <w:t xml:space="preserve">-Sistematizamos los resultados en cuadros estadísticos. </w:t>
            </w:r>
          </w:p>
          <w:p w:rsidR="00553E53" w:rsidRPr="00621E29" w:rsidRDefault="00553E53" w:rsidP="00553E53">
            <w:pPr>
              <w:jc w:val="both"/>
              <w:rPr>
                <w:rFonts w:ascii="Lato" w:hAnsi="Lato"/>
                <w:sz w:val="20"/>
                <w:szCs w:val="20"/>
              </w:rPr>
            </w:pPr>
            <w:r w:rsidRPr="00621E29">
              <w:rPr>
                <w:rFonts w:ascii="Lato" w:hAnsi="Lato"/>
                <w:sz w:val="20"/>
                <w:szCs w:val="20"/>
              </w:rPr>
              <w:t>-Averiguamos costos de producción de la papa.(PAEV)</w:t>
            </w:r>
          </w:p>
        </w:tc>
        <w:tc>
          <w:tcPr>
            <w:tcW w:w="3280" w:type="dxa"/>
          </w:tcPr>
          <w:p w:rsidR="00553E53" w:rsidRPr="00621E29" w:rsidRDefault="00553E53" w:rsidP="00553E53">
            <w:pPr>
              <w:rPr>
                <w:rFonts w:ascii="Lato" w:hAnsi="Lato"/>
                <w:sz w:val="20"/>
                <w:szCs w:val="20"/>
              </w:rPr>
            </w:pPr>
            <w:r w:rsidRPr="00621E29">
              <w:rPr>
                <w:rFonts w:ascii="Lato" w:hAnsi="Lato"/>
                <w:sz w:val="20"/>
                <w:szCs w:val="20"/>
              </w:rPr>
              <w:t>Papelote</w:t>
            </w:r>
          </w:p>
          <w:p w:rsidR="00553E53" w:rsidRPr="00621E29" w:rsidRDefault="00553E53" w:rsidP="00553E53">
            <w:pPr>
              <w:rPr>
                <w:rFonts w:ascii="Lato" w:hAnsi="Lato"/>
                <w:sz w:val="20"/>
                <w:szCs w:val="20"/>
              </w:rPr>
            </w:pPr>
          </w:p>
          <w:p w:rsidR="00553E53" w:rsidRPr="00621E29" w:rsidRDefault="00553E53" w:rsidP="00553E53">
            <w:pPr>
              <w:rPr>
                <w:rFonts w:ascii="Lato" w:hAnsi="Lato"/>
                <w:sz w:val="20"/>
                <w:szCs w:val="20"/>
              </w:rPr>
            </w:pPr>
            <w:r w:rsidRPr="00621E29">
              <w:rPr>
                <w:rFonts w:ascii="Lato" w:hAnsi="Lato"/>
                <w:sz w:val="20"/>
                <w:szCs w:val="20"/>
              </w:rPr>
              <w:t>Plumones</w:t>
            </w:r>
          </w:p>
          <w:p w:rsidR="00553E53" w:rsidRPr="00621E29" w:rsidRDefault="00553E53" w:rsidP="00553E53">
            <w:pPr>
              <w:rPr>
                <w:rFonts w:ascii="Lato" w:hAnsi="Lato"/>
                <w:sz w:val="20"/>
                <w:szCs w:val="20"/>
              </w:rPr>
            </w:pPr>
          </w:p>
          <w:p w:rsidR="00553E53" w:rsidRPr="00621E29" w:rsidRDefault="00553E53" w:rsidP="00553E53">
            <w:pPr>
              <w:rPr>
                <w:rFonts w:ascii="Lato" w:hAnsi="Lato"/>
                <w:sz w:val="20"/>
                <w:szCs w:val="20"/>
              </w:rPr>
            </w:pPr>
            <w:r w:rsidRPr="00621E29">
              <w:rPr>
                <w:rFonts w:ascii="Lato" w:hAnsi="Lato"/>
                <w:sz w:val="20"/>
                <w:szCs w:val="20"/>
              </w:rPr>
              <w:t>Medidas  convencionales</w:t>
            </w:r>
          </w:p>
          <w:p w:rsidR="00553E53" w:rsidRPr="00621E29" w:rsidRDefault="00553E53" w:rsidP="00553E53">
            <w:pPr>
              <w:rPr>
                <w:rFonts w:ascii="Lato" w:hAnsi="Lato"/>
                <w:sz w:val="20"/>
                <w:szCs w:val="20"/>
              </w:rPr>
            </w:pPr>
          </w:p>
          <w:p w:rsidR="00553E53" w:rsidRPr="00621E29" w:rsidRDefault="00553E53" w:rsidP="00553E53">
            <w:pPr>
              <w:rPr>
                <w:rFonts w:ascii="Lato" w:hAnsi="Lato"/>
                <w:sz w:val="20"/>
                <w:szCs w:val="20"/>
              </w:rPr>
            </w:pPr>
            <w:r w:rsidRPr="00621E29">
              <w:rPr>
                <w:rFonts w:ascii="Lato" w:hAnsi="Lato"/>
                <w:sz w:val="20"/>
                <w:szCs w:val="20"/>
              </w:rPr>
              <w:t>Normas de convivencia</w:t>
            </w:r>
          </w:p>
          <w:p w:rsidR="00553E53" w:rsidRPr="00621E29" w:rsidRDefault="00553E53" w:rsidP="00553E53">
            <w:pPr>
              <w:rPr>
                <w:rFonts w:ascii="Lato" w:hAnsi="Lato"/>
                <w:sz w:val="20"/>
                <w:szCs w:val="20"/>
              </w:rPr>
            </w:pPr>
          </w:p>
          <w:p w:rsidR="00553E53" w:rsidRPr="00621E29" w:rsidRDefault="00553E53" w:rsidP="00553E53">
            <w:pPr>
              <w:rPr>
                <w:rFonts w:ascii="Lato" w:hAnsi="Lato"/>
                <w:sz w:val="20"/>
                <w:szCs w:val="20"/>
              </w:rPr>
            </w:pPr>
          </w:p>
        </w:tc>
      </w:tr>
      <w:tr w:rsidR="00553E53" w:rsidRPr="00621E29" w:rsidTr="00500B9F">
        <w:trPr>
          <w:jc w:val="center"/>
        </w:trPr>
        <w:tc>
          <w:tcPr>
            <w:tcW w:w="3338" w:type="dxa"/>
            <w:vAlign w:val="center"/>
          </w:tcPr>
          <w:p w:rsidR="00553E53" w:rsidRPr="00621E29" w:rsidRDefault="00553E53" w:rsidP="0016075B">
            <w:pPr>
              <w:rPr>
                <w:rFonts w:ascii="Lato" w:hAnsi="Lato"/>
                <w:b/>
                <w:sz w:val="20"/>
                <w:szCs w:val="20"/>
              </w:rPr>
            </w:pPr>
            <w:r w:rsidRPr="00621E29">
              <w:rPr>
                <w:rFonts w:ascii="Lato" w:hAnsi="Lato"/>
                <w:b/>
                <w:sz w:val="20"/>
                <w:szCs w:val="20"/>
              </w:rPr>
              <w:t xml:space="preserve">Organizamos una  exposición  para comunicar nuestro proyecto. </w:t>
            </w:r>
          </w:p>
        </w:tc>
        <w:tc>
          <w:tcPr>
            <w:tcW w:w="5974" w:type="dxa"/>
          </w:tcPr>
          <w:p w:rsidR="00553E53" w:rsidRPr="00621E29" w:rsidRDefault="00553E53" w:rsidP="00553E53">
            <w:pPr>
              <w:jc w:val="both"/>
              <w:rPr>
                <w:rFonts w:ascii="Lato" w:hAnsi="Lato"/>
                <w:sz w:val="20"/>
                <w:szCs w:val="20"/>
              </w:rPr>
            </w:pPr>
            <w:r w:rsidRPr="00621E29">
              <w:rPr>
                <w:rFonts w:ascii="Lato" w:hAnsi="Lato"/>
                <w:sz w:val="20"/>
                <w:szCs w:val="20"/>
              </w:rPr>
              <w:t>-Elaboramos recetas para preparar platos típicos a base de papa. (Watiya, papa Wayku, papa picante, etc.)</w:t>
            </w:r>
          </w:p>
          <w:p w:rsidR="00553E53" w:rsidRPr="00621E29" w:rsidRDefault="00553E53" w:rsidP="00553E53">
            <w:pPr>
              <w:jc w:val="both"/>
              <w:rPr>
                <w:rFonts w:ascii="Lato" w:hAnsi="Lato"/>
                <w:sz w:val="20"/>
                <w:szCs w:val="20"/>
              </w:rPr>
            </w:pPr>
            <w:r w:rsidRPr="00621E29">
              <w:rPr>
                <w:rFonts w:ascii="Lato" w:hAnsi="Lato"/>
                <w:sz w:val="20"/>
                <w:szCs w:val="20"/>
              </w:rPr>
              <w:t>-Elaboramos dípticos sobre las variedades de la papa.</w:t>
            </w:r>
          </w:p>
          <w:p w:rsidR="00553E53" w:rsidRPr="00621E29" w:rsidRDefault="00553E53" w:rsidP="00553E53">
            <w:pPr>
              <w:jc w:val="both"/>
              <w:rPr>
                <w:rFonts w:ascii="Lato" w:hAnsi="Lato"/>
                <w:sz w:val="20"/>
                <w:szCs w:val="20"/>
              </w:rPr>
            </w:pPr>
            <w:r w:rsidRPr="00621E29">
              <w:rPr>
                <w:rFonts w:ascii="Lato" w:hAnsi="Lato"/>
                <w:sz w:val="20"/>
                <w:szCs w:val="20"/>
              </w:rPr>
              <w:t>- Clasificamos   los tipos de alimentos.</w:t>
            </w:r>
          </w:p>
          <w:p w:rsidR="00553E53" w:rsidRPr="00621E29" w:rsidRDefault="00553E53" w:rsidP="00553E53">
            <w:pPr>
              <w:jc w:val="both"/>
              <w:rPr>
                <w:rFonts w:ascii="Lato" w:hAnsi="Lato"/>
                <w:sz w:val="20"/>
                <w:szCs w:val="20"/>
              </w:rPr>
            </w:pPr>
            <w:r w:rsidRPr="00621E29">
              <w:rPr>
                <w:rFonts w:ascii="Lato" w:hAnsi="Lato"/>
                <w:sz w:val="20"/>
                <w:szCs w:val="20"/>
              </w:rPr>
              <w:t>-Conocen los derivados de la papa.</w:t>
            </w:r>
          </w:p>
          <w:p w:rsidR="00553E53" w:rsidRPr="00621E29" w:rsidRDefault="00553E53" w:rsidP="00553E53">
            <w:pPr>
              <w:jc w:val="both"/>
              <w:rPr>
                <w:rFonts w:ascii="Lato" w:hAnsi="Lato"/>
                <w:sz w:val="20"/>
                <w:szCs w:val="20"/>
              </w:rPr>
            </w:pPr>
            <w:r w:rsidRPr="00621E29">
              <w:rPr>
                <w:rFonts w:ascii="Lato" w:hAnsi="Lato"/>
                <w:sz w:val="20"/>
                <w:szCs w:val="20"/>
              </w:rPr>
              <w:t>-Investigan el valor nutritivo de la papa y otros productos.</w:t>
            </w:r>
          </w:p>
          <w:p w:rsidR="00553E53" w:rsidRPr="00621E29" w:rsidRDefault="00553E53" w:rsidP="00553E53">
            <w:pPr>
              <w:jc w:val="both"/>
              <w:rPr>
                <w:rFonts w:ascii="Lato" w:hAnsi="Lato"/>
                <w:sz w:val="20"/>
                <w:szCs w:val="20"/>
              </w:rPr>
            </w:pPr>
            <w:r w:rsidRPr="00621E29">
              <w:rPr>
                <w:rFonts w:ascii="Lato" w:hAnsi="Lato"/>
                <w:sz w:val="20"/>
                <w:szCs w:val="20"/>
              </w:rPr>
              <w:t xml:space="preserve">-Nos organizamos y participamos en la exposición de </w:t>
            </w:r>
            <w:r w:rsidR="009B73B1">
              <w:rPr>
                <w:rFonts w:ascii="Lato" w:hAnsi="Lato"/>
                <w:sz w:val="20"/>
                <w:szCs w:val="20"/>
              </w:rPr>
              <w:t xml:space="preserve">las variedades de papa nativa. </w:t>
            </w:r>
          </w:p>
        </w:tc>
        <w:tc>
          <w:tcPr>
            <w:tcW w:w="3280" w:type="dxa"/>
          </w:tcPr>
          <w:p w:rsidR="00553E53" w:rsidRPr="00621E29" w:rsidRDefault="00553E53" w:rsidP="00553E53">
            <w:pPr>
              <w:rPr>
                <w:rFonts w:ascii="Lato" w:hAnsi="Lato"/>
                <w:sz w:val="20"/>
                <w:szCs w:val="20"/>
              </w:rPr>
            </w:pPr>
          </w:p>
          <w:p w:rsidR="00553E53" w:rsidRPr="00621E29" w:rsidRDefault="00553E53" w:rsidP="00553E53">
            <w:pPr>
              <w:rPr>
                <w:rFonts w:ascii="Lato" w:hAnsi="Lato"/>
                <w:sz w:val="20"/>
                <w:szCs w:val="20"/>
              </w:rPr>
            </w:pPr>
            <w:r w:rsidRPr="00621E29">
              <w:rPr>
                <w:rFonts w:ascii="Lato" w:hAnsi="Lato"/>
                <w:sz w:val="20"/>
                <w:szCs w:val="20"/>
              </w:rPr>
              <w:t>Papelotes</w:t>
            </w:r>
          </w:p>
          <w:p w:rsidR="00553E53" w:rsidRPr="00621E29" w:rsidRDefault="00553E53" w:rsidP="00553E53">
            <w:pPr>
              <w:rPr>
                <w:rFonts w:ascii="Lato" w:hAnsi="Lato"/>
                <w:sz w:val="20"/>
                <w:szCs w:val="20"/>
              </w:rPr>
            </w:pPr>
            <w:r w:rsidRPr="00621E29">
              <w:rPr>
                <w:rFonts w:ascii="Lato" w:hAnsi="Lato"/>
                <w:sz w:val="20"/>
                <w:szCs w:val="20"/>
              </w:rPr>
              <w:t>Plumones</w:t>
            </w:r>
          </w:p>
          <w:p w:rsidR="00553E53" w:rsidRPr="00621E29" w:rsidRDefault="00553E53" w:rsidP="00553E53">
            <w:pPr>
              <w:rPr>
                <w:rFonts w:ascii="Lato" w:hAnsi="Lato"/>
                <w:sz w:val="20"/>
                <w:szCs w:val="20"/>
              </w:rPr>
            </w:pPr>
            <w:r w:rsidRPr="00621E29">
              <w:rPr>
                <w:rFonts w:ascii="Lato" w:hAnsi="Lato"/>
                <w:sz w:val="20"/>
                <w:szCs w:val="20"/>
              </w:rPr>
              <w:t>Cuadernos</w:t>
            </w:r>
          </w:p>
          <w:p w:rsidR="00553E53" w:rsidRPr="00621E29" w:rsidRDefault="00553E53" w:rsidP="00553E53">
            <w:pPr>
              <w:rPr>
                <w:rFonts w:ascii="Lato" w:hAnsi="Lato"/>
                <w:sz w:val="20"/>
                <w:szCs w:val="20"/>
              </w:rPr>
            </w:pPr>
            <w:r w:rsidRPr="00621E29">
              <w:rPr>
                <w:rFonts w:ascii="Lato" w:hAnsi="Lato"/>
                <w:sz w:val="20"/>
                <w:szCs w:val="20"/>
              </w:rPr>
              <w:t>Lápices o lapiceros</w:t>
            </w:r>
          </w:p>
          <w:p w:rsidR="00553E53" w:rsidRPr="00621E29" w:rsidRDefault="00553E53" w:rsidP="00553E53">
            <w:pPr>
              <w:rPr>
                <w:rFonts w:ascii="Lato" w:hAnsi="Lato"/>
                <w:b/>
                <w:sz w:val="20"/>
                <w:szCs w:val="20"/>
              </w:rPr>
            </w:pPr>
          </w:p>
        </w:tc>
      </w:tr>
      <w:tr w:rsidR="00553E53" w:rsidRPr="00621E29" w:rsidTr="00500B9F">
        <w:trPr>
          <w:trHeight w:val="70"/>
          <w:jc w:val="center"/>
        </w:trPr>
        <w:tc>
          <w:tcPr>
            <w:tcW w:w="3338" w:type="dxa"/>
            <w:vAlign w:val="center"/>
          </w:tcPr>
          <w:p w:rsidR="00553E53" w:rsidRPr="00621E29" w:rsidRDefault="00553E53" w:rsidP="0016075B">
            <w:pPr>
              <w:rPr>
                <w:rFonts w:ascii="Lato" w:hAnsi="Lato"/>
                <w:b/>
                <w:sz w:val="20"/>
                <w:szCs w:val="20"/>
              </w:rPr>
            </w:pPr>
            <w:r w:rsidRPr="00621E29">
              <w:rPr>
                <w:rFonts w:ascii="Lato" w:hAnsi="Lato"/>
                <w:b/>
                <w:sz w:val="20"/>
                <w:szCs w:val="20"/>
              </w:rPr>
              <w:t>Evaluamos nuestro proyecto</w:t>
            </w:r>
          </w:p>
        </w:tc>
        <w:tc>
          <w:tcPr>
            <w:tcW w:w="5974" w:type="dxa"/>
          </w:tcPr>
          <w:p w:rsidR="00553E53" w:rsidRPr="00621E29" w:rsidRDefault="00553E53" w:rsidP="00553E53">
            <w:pPr>
              <w:jc w:val="both"/>
              <w:rPr>
                <w:rFonts w:ascii="Lato" w:hAnsi="Lato"/>
                <w:sz w:val="20"/>
                <w:szCs w:val="20"/>
              </w:rPr>
            </w:pPr>
            <w:r w:rsidRPr="00621E29">
              <w:rPr>
                <w:rFonts w:ascii="Lato" w:hAnsi="Lato"/>
                <w:sz w:val="20"/>
                <w:szCs w:val="20"/>
              </w:rPr>
              <w:t>-Reflexionamos sobre la ejecución del proyecto en una asamblea de aula.</w:t>
            </w:r>
          </w:p>
          <w:p w:rsidR="00553E53" w:rsidRPr="00621E29" w:rsidRDefault="00553E53" w:rsidP="00553E53">
            <w:pPr>
              <w:jc w:val="both"/>
              <w:rPr>
                <w:rFonts w:ascii="Lato" w:hAnsi="Lato"/>
                <w:sz w:val="20"/>
                <w:szCs w:val="20"/>
              </w:rPr>
            </w:pPr>
            <w:r w:rsidRPr="00621E29">
              <w:rPr>
                <w:rFonts w:ascii="Lato" w:hAnsi="Lato"/>
                <w:sz w:val="20"/>
                <w:szCs w:val="20"/>
              </w:rPr>
              <w:t>¿Qué me gustó del proyecto?</w:t>
            </w:r>
          </w:p>
          <w:p w:rsidR="00553E53" w:rsidRPr="00621E29" w:rsidRDefault="00553E53" w:rsidP="00553E53">
            <w:pPr>
              <w:jc w:val="both"/>
              <w:rPr>
                <w:rFonts w:ascii="Lato" w:hAnsi="Lato"/>
                <w:sz w:val="20"/>
                <w:szCs w:val="20"/>
              </w:rPr>
            </w:pPr>
            <w:r w:rsidRPr="00621E29">
              <w:rPr>
                <w:rFonts w:ascii="Lato" w:hAnsi="Lato"/>
                <w:sz w:val="20"/>
                <w:szCs w:val="20"/>
              </w:rPr>
              <w:t>¿Qué fue lo más difícil del proyecto?</w:t>
            </w:r>
          </w:p>
          <w:p w:rsidR="00553E53" w:rsidRPr="00621E29" w:rsidRDefault="00553E53" w:rsidP="00553E53">
            <w:pPr>
              <w:jc w:val="both"/>
              <w:rPr>
                <w:rFonts w:ascii="Lato" w:hAnsi="Lato"/>
                <w:sz w:val="20"/>
                <w:szCs w:val="20"/>
              </w:rPr>
            </w:pPr>
            <w:r w:rsidRPr="00621E29">
              <w:rPr>
                <w:rFonts w:ascii="Lato" w:hAnsi="Lato"/>
                <w:sz w:val="20"/>
                <w:szCs w:val="20"/>
              </w:rPr>
              <w:t>¿Qué aprendí con el proyecto?</w:t>
            </w:r>
          </w:p>
          <w:p w:rsidR="00553E53" w:rsidRPr="00621E29" w:rsidRDefault="00553E53" w:rsidP="00553E53">
            <w:pPr>
              <w:jc w:val="both"/>
              <w:rPr>
                <w:rFonts w:ascii="Lato" w:hAnsi="Lato"/>
                <w:sz w:val="20"/>
                <w:szCs w:val="20"/>
              </w:rPr>
            </w:pPr>
            <w:r w:rsidRPr="00621E29">
              <w:rPr>
                <w:rFonts w:ascii="Lato" w:hAnsi="Lato"/>
                <w:sz w:val="20"/>
                <w:szCs w:val="20"/>
              </w:rPr>
              <w:t>¿Cómo podemos mejorar el proyecto?</w:t>
            </w:r>
          </w:p>
          <w:p w:rsidR="00553E53" w:rsidRPr="00621E29" w:rsidRDefault="00553E53" w:rsidP="00553E53">
            <w:pPr>
              <w:jc w:val="both"/>
              <w:rPr>
                <w:rFonts w:ascii="Lato" w:hAnsi="Lato"/>
                <w:sz w:val="20"/>
                <w:szCs w:val="20"/>
              </w:rPr>
            </w:pPr>
            <w:r w:rsidRPr="00621E29">
              <w:rPr>
                <w:rFonts w:ascii="Lato" w:hAnsi="Lato"/>
                <w:sz w:val="20"/>
                <w:szCs w:val="20"/>
              </w:rPr>
              <w:t>¿Cómo fue nuestra participación?</w:t>
            </w:r>
          </w:p>
        </w:tc>
        <w:tc>
          <w:tcPr>
            <w:tcW w:w="3280" w:type="dxa"/>
          </w:tcPr>
          <w:p w:rsidR="00553E53" w:rsidRPr="00621E29" w:rsidRDefault="00553E53" w:rsidP="00553E53">
            <w:pPr>
              <w:rPr>
                <w:rFonts w:ascii="Lato" w:hAnsi="Lato"/>
                <w:sz w:val="20"/>
                <w:szCs w:val="20"/>
              </w:rPr>
            </w:pPr>
            <w:r w:rsidRPr="00621E29">
              <w:rPr>
                <w:rFonts w:ascii="Lato" w:hAnsi="Lato"/>
                <w:sz w:val="20"/>
                <w:szCs w:val="20"/>
              </w:rPr>
              <w:t>Papelotes</w:t>
            </w:r>
          </w:p>
          <w:p w:rsidR="00553E53" w:rsidRPr="00621E29" w:rsidRDefault="00553E53" w:rsidP="00553E53">
            <w:pPr>
              <w:rPr>
                <w:rFonts w:ascii="Lato" w:hAnsi="Lato"/>
                <w:sz w:val="20"/>
                <w:szCs w:val="20"/>
              </w:rPr>
            </w:pPr>
            <w:r w:rsidRPr="00621E29">
              <w:rPr>
                <w:rFonts w:ascii="Lato" w:hAnsi="Lato"/>
                <w:sz w:val="20"/>
                <w:szCs w:val="20"/>
              </w:rPr>
              <w:t>Plumones</w:t>
            </w:r>
          </w:p>
          <w:p w:rsidR="00553E53" w:rsidRPr="00621E29" w:rsidRDefault="00553E53" w:rsidP="00553E53">
            <w:pPr>
              <w:rPr>
                <w:rFonts w:ascii="Lato" w:hAnsi="Lato"/>
                <w:sz w:val="20"/>
                <w:szCs w:val="20"/>
              </w:rPr>
            </w:pPr>
            <w:r w:rsidRPr="00621E29">
              <w:rPr>
                <w:rFonts w:ascii="Lato" w:hAnsi="Lato"/>
                <w:sz w:val="20"/>
                <w:szCs w:val="20"/>
              </w:rPr>
              <w:t>Proyector multimedia</w:t>
            </w:r>
          </w:p>
          <w:p w:rsidR="00553E53" w:rsidRPr="00621E29" w:rsidRDefault="00553E53" w:rsidP="00553E53">
            <w:pPr>
              <w:rPr>
                <w:rFonts w:ascii="Lato" w:hAnsi="Lato"/>
                <w:sz w:val="20"/>
                <w:szCs w:val="20"/>
              </w:rPr>
            </w:pPr>
          </w:p>
        </w:tc>
      </w:tr>
    </w:tbl>
    <w:p w:rsidR="00621E29" w:rsidRDefault="00621E29" w:rsidP="00553E53">
      <w:pPr>
        <w:spacing w:after="0" w:line="240" w:lineRule="auto"/>
        <w:jc w:val="both"/>
        <w:rPr>
          <w:rFonts w:ascii="Candara" w:eastAsia="Calibri" w:hAnsi="Candara" w:cs="Times New Roman"/>
        </w:rPr>
        <w:sectPr w:rsidR="00621E29" w:rsidSect="00621E29">
          <w:pgSz w:w="15840" w:h="12240" w:orient="landscape"/>
          <w:pgMar w:top="1134" w:right="1134" w:bottom="1134" w:left="851" w:header="709" w:footer="709" w:gutter="0"/>
          <w:cols w:space="708"/>
          <w:docGrid w:linePitch="360"/>
        </w:sectPr>
      </w:pPr>
    </w:p>
    <w:p w:rsidR="00553E53" w:rsidRPr="009D29A7" w:rsidRDefault="009D29A7" w:rsidP="00553E53">
      <w:pPr>
        <w:spacing w:after="0" w:line="240" w:lineRule="auto"/>
        <w:rPr>
          <w:rFonts w:ascii="Calibri" w:eastAsia="Calibri" w:hAnsi="Calibri" w:cs="Times New Roman"/>
          <w:b/>
          <w:sz w:val="24"/>
          <w:szCs w:val="24"/>
        </w:rPr>
      </w:pPr>
      <w:r w:rsidRPr="009D29A7">
        <w:rPr>
          <w:rFonts w:ascii="Calibri" w:eastAsia="Calibri" w:hAnsi="Calibri" w:cs="Times New Roman"/>
          <w:b/>
          <w:sz w:val="24"/>
          <w:szCs w:val="24"/>
        </w:rPr>
        <w:lastRenderedPageBreak/>
        <w:t>6.-  PLANIFICADOR MENSUAL DE SESIONES O SITUACIONES DE APRENDIZAJE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86"/>
        <w:gridCol w:w="2017"/>
        <w:gridCol w:w="1970"/>
        <w:gridCol w:w="2267"/>
      </w:tblGrid>
      <w:tr w:rsidR="00553E53" w:rsidRPr="005E6AAF" w:rsidTr="001D7F43">
        <w:trPr>
          <w:jc w:val="center"/>
        </w:trPr>
        <w:tc>
          <w:tcPr>
            <w:tcW w:w="2420" w:type="dxa"/>
            <w:shd w:val="clear" w:color="auto" w:fill="auto"/>
            <w:vAlign w:val="center"/>
          </w:tcPr>
          <w:p w:rsidR="00553E53" w:rsidRPr="005E6AAF" w:rsidRDefault="00553E53" w:rsidP="005E6AAF">
            <w:pPr>
              <w:spacing w:after="0" w:line="240" w:lineRule="auto"/>
              <w:jc w:val="center"/>
              <w:rPr>
                <w:rFonts w:ascii="Calibri" w:eastAsia="Calibri" w:hAnsi="Calibri" w:cs="Times New Roman"/>
                <w:b/>
                <w:sz w:val="20"/>
                <w:szCs w:val="20"/>
              </w:rPr>
            </w:pPr>
            <w:r w:rsidRPr="005E6AAF">
              <w:rPr>
                <w:rFonts w:ascii="Calibri" w:eastAsia="Calibri" w:hAnsi="Calibri" w:cs="Times New Roman"/>
                <w:b/>
                <w:sz w:val="20"/>
                <w:szCs w:val="20"/>
              </w:rPr>
              <w:t>Lunes</w:t>
            </w:r>
          </w:p>
        </w:tc>
        <w:tc>
          <w:tcPr>
            <w:tcW w:w="2530" w:type="dxa"/>
            <w:shd w:val="clear" w:color="auto" w:fill="auto"/>
            <w:vAlign w:val="center"/>
          </w:tcPr>
          <w:p w:rsidR="00553E53" w:rsidRPr="005E6AAF" w:rsidRDefault="00553E53" w:rsidP="005E6AAF">
            <w:pPr>
              <w:spacing w:after="0" w:line="240" w:lineRule="auto"/>
              <w:jc w:val="center"/>
              <w:rPr>
                <w:rFonts w:ascii="Calibri" w:eastAsia="Calibri" w:hAnsi="Calibri" w:cs="Times New Roman"/>
                <w:b/>
                <w:sz w:val="20"/>
                <w:szCs w:val="20"/>
              </w:rPr>
            </w:pPr>
            <w:r w:rsidRPr="005E6AAF">
              <w:rPr>
                <w:rFonts w:ascii="Calibri" w:eastAsia="Calibri" w:hAnsi="Calibri" w:cs="Times New Roman"/>
                <w:b/>
                <w:sz w:val="20"/>
                <w:szCs w:val="20"/>
              </w:rPr>
              <w:t>Martes</w:t>
            </w:r>
          </w:p>
        </w:tc>
        <w:tc>
          <w:tcPr>
            <w:tcW w:w="2813" w:type="dxa"/>
            <w:shd w:val="clear" w:color="auto" w:fill="auto"/>
            <w:vAlign w:val="center"/>
          </w:tcPr>
          <w:p w:rsidR="00553E53" w:rsidRPr="005E6AAF" w:rsidRDefault="00553E53" w:rsidP="005E6AAF">
            <w:pPr>
              <w:spacing w:after="0" w:line="240" w:lineRule="auto"/>
              <w:jc w:val="center"/>
              <w:rPr>
                <w:rFonts w:ascii="Calibri" w:eastAsia="Calibri" w:hAnsi="Calibri" w:cs="Times New Roman"/>
                <w:b/>
                <w:sz w:val="20"/>
                <w:szCs w:val="20"/>
              </w:rPr>
            </w:pPr>
            <w:r w:rsidRPr="005E6AAF">
              <w:rPr>
                <w:rFonts w:ascii="Calibri" w:eastAsia="Calibri" w:hAnsi="Calibri" w:cs="Times New Roman"/>
                <w:b/>
                <w:sz w:val="20"/>
                <w:szCs w:val="20"/>
              </w:rPr>
              <w:t>Miércoles</w:t>
            </w:r>
          </w:p>
        </w:tc>
        <w:tc>
          <w:tcPr>
            <w:tcW w:w="2693" w:type="dxa"/>
            <w:shd w:val="clear" w:color="auto" w:fill="auto"/>
            <w:vAlign w:val="center"/>
          </w:tcPr>
          <w:p w:rsidR="00553E53" w:rsidRPr="005E6AAF" w:rsidRDefault="00553E53" w:rsidP="005E6AAF">
            <w:pPr>
              <w:spacing w:after="0" w:line="240" w:lineRule="auto"/>
              <w:jc w:val="center"/>
              <w:rPr>
                <w:rFonts w:ascii="Calibri" w:eastAsia="Calibri" w:hAnsi="Calibri" w:cs="Times New Roman"/>
                <w:b/>
                <w:sz w:val="20"/>
                <w:szCs w:val="20"/>
              </w:rPr>
            </w:pPr>
            <w:r w:rsidRPr="005E6AAF">
              <w:rPr>
                <w:rFonts w:ascii="Calibri" w:eastAsia="Calibri" w:hAnsi="Calibri" w:cs="Times New Roman"/>
                <w:b/>
                <w:sz w:val="20"/>
                <w:szCs w:val="20"/>
              </w:rPr>
              <w:t>Jueves</w:t>
            </w:r>
          </w:p>
        </w:tc>
        <w:tc>
          <w:tcPr>
            <w:tcW w:w="2764" w:type="dxa"/>
            <w:shd w:val="clear" w:color="auto" w:fill="auto"/>
            <w:vAlign w:val="center"/>
          </w:tcPr>
          <w:p w:rsidR="00553E53" w:rsidRPr="005E6AAF" w:rsidRDefault="00553E53" w:rsidP="005E6AAF">
            <w:pPr>
              <w:spacing w:after="0" w:line="240" w:lineRule="auto"/>
              <w:jc w:val="center"/>
              <w:rPr>
                <w:rFonts w:ascii="Calibri" w:eastAsia="Calibri" w:hAnsi="Calibri" w:cs="Times New Roman"/>
                <w:b/>
                <w:sz w:val="20"/>
                <w:szCs w:val="20"/>
              </w:rPr>
            </w:pPr>
            <w:r w:rsidRPr="005E6AAF">
              <w:rPr>
                <w:rFonts w:ascii="Calibri" w:eastAsia="Calibri" w:hAnsi="Calibri" w:cs="Times New Roman"/>
                <w:b/>
                <w:sz w:val="20"/>
                <w:szCs w:val="20"/>
              </w:rPr>
              <w:t>Viernes</w:t>
            </w:r>
          </w:p>
        </w:tc>
      </w:tr>
      <w:tr w:rsidR="00553E53" w:rsidRPr="005E6AAF" w:rsidTr="005E6AAF">
        <w:trPr>
          <w:trHeight w:val="1853"/>
          <w:jc w:val="center"/>
        </w:trPr>
        <w:tc>
          <w:tcPr>
            <w:tcW w:w="2420" w:type="dxa"/>
            <w:shd w:val="clear" w:color="auto" w:fill="auto"/>
          </w:tcPr>
          <w:p w:rsidR="00553E53" w:rsidRPr="005E6AAF" w:rsidRDefault="009D29A7" w:rsidP="005E6AAF">
            <w:pPr>
              <w:spacing w:after="0" w:line="240" w:lineRule="auto"/>
              <w:ind w:left="284"/>
              <w:jc w:val="both"/>
              <w:rPr>
                <w:rFonts w:ascii="Calibri" w:eastAsia="Calibri" w:hAnsi="Calibri" w:cs="Times New Roman"/>
                <w:sz w:val="20"/>
                <w:szCs w:val="20"/>
              </w:rPr>
            </w:pPr>
            <w:r w:rsidRPr="005E6AAF">
              <w:rPr>
                <w:rFonts w:ascii="Calibri" w:eastAsia="Calibri" w:hAnsi="Calibri" w:cs="Times New Roman"/>
                <w:sz w:val="20"/>
                <w:szCs w:val="20"/>
              </w:rPr>
              <w:t>03</w:t>
            </w:r>
          </w:p>
          <w:p w:rsidR="00553E53" w:rsidRPr="005E6AAF" w:rsidRDefault="00553E53" w:rsidP="005E6AAF">
            <w:pPr>
              <w:spacing w:after="0" w:line="240" w:lineRule="auto"/>
              <w:ind w:left="284"/>
              <w:jc w:val="both"/>
              <w:rPr>
                <w:rFonts w:ascii="Calibri" w:eastAsia="Calibri" w:hAnsi="Calibri" w:cs="Times New Roman"/>
                <w:b/>
                <w:sz w:val="20"/>
                <w:szCs w:val="20"/>
              </w:rPr>
            </w:pPr>
            <w:r w:rsidRPr="005E6AAF">
              <w:rPr>
                <w:rFonts w:ascii="Calibri" w:eastAsia="Calibri" w:hAnsi="Calibri" w:cs="Times New Roman"/>
                <w:b/>
                <w:sz w:val="20"/>
                <w:szCs w:val="20"/>
              </w:rPr>
              <w:t>¿Qué aprenderé en éste mes?</w:t>
            </w:r>
          </w:p>
          <w:p w:rsidR="00553E53" w:rsidRPr="005E6AAF" w:rsidRDefault="00553E53" w:rsidP="005E6AAF">
            <w:pPr>
              <w:spacing w:after="0" w:line="240" w:lineRule="auto"/>
              <w:jc w:val="both"/>
              <w:rPr>
                <w:rFonts w:ascii="Calibri" w:eastAsia="Calibri" w:hAnsi="Calibri" w:cs="Times New Roman"/>
                <w:sz w:val="20"/>
                <w:szCs w:val="20"/>
              </w:rPr>
            </w:pPr>
            <w:r w:rsidRPr="005E6AAF">
              <w:rPr>
                <w:rFonts w:ascii="Calibri" w:eastAsia="Calibri" w:hAnsi="Calibri" w:cs="Times New Roman"/>
                <w:sz w:val="20"/>
                <w:szCs w:val="20"/>
              </w:rPr>
              <w:t>-Conocemos el propósito y los  producto</w:t>
            </w:r>
            <w:r w:rsidR="005E6AAF" w:rsidRPr="005E6AAF">
              <w:rPr>
                <w:rFonts w:ascii="Calibri" w:eastAsia="Calibri" w:hAnsi="Calibri" w:cs="Times New Roman"/>
                <w:sz w:val="20"/>
                <w:szCs w:val="20"/>
              </w:rPr>
              <w:t>s  del Proyecto de Aprendizaje.</w:t>
            </w:r>
          </w:p>
        </w:tc>
        <w:tc>
          <w:tcPr>
            <w:tcW w:w="2530" w:type="dxa"/>
            <w:shd w:val="clear" w:color="auto" w:fill="auto"/>
          </w:tcPr>
          <w:p w:rsidR="00553E53" w:rsidRPr="005E6AAF" w:rsidRDefault="009D29A7" w:rsidP="005E6AAF">
            <w:pPr>
              <w:spacing w:after="0" w:line="240" w:lineRule="auto"/>
              <w:ind w:left="284"/>
              <w:rPr>
                <w:rFonts w:ascii="Calibri" w:eastAsia="Calibri" w:hAnsi="Calibri" w:cs="Times New Roman"/>
                <w:sz w:val="20"/>
                <w:szCs w:val="20"/>
              </w:rPr>
            </w:pPr>
            <w:r w:rsidRPr="005E6AAF">
              <w:rPr>
                <w:rFonts w:ascii="Calibri" w:eastAsia="Calibri" w:hAnsi="Calibri" w:cs="Times New Roman"/>
                <w:sz w:val="20"/>
                <w:szCs w:val="20"/>
              </w:rPr>
              <w:t>04</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Aprendo a escribir una carta para comunicarme</w:t>
            </w:r>
          </w:p>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-Redactamos  una carta de permiso al director.</w:t>
            </w:r>
          </w:p>
          <w:p w:rsidR="00553E53" w:rsidRPr="005E6AAF" w:rsidRDefault="00553E53" w:rsidP="005E6AAF">
            <w:pPr>
              <w:spacing w:after="0" w:line="240" w:lineRule="auto"/>
              <w:ind w:left="284"/>
              <w:rPr>
                <w:rFonts w:ascii="Calibri" w:eastAsia="Calibri" w:hAnsi="Calibri" w:cs="Times New Roman"/>
                <w:sz w:val="20"/>
                <w:szCs w:val="20"/>
              </w:rPr>
            </w:pPr>
          </w:p>
        </w:tc>
        <w:tc>
          <w:tcPr>
            <w:tcW w:w="2813" w:type="dxa"/>
            <w:shd w:val="clear" w:color="auto" w:fill="auto"/>
          </w:tcPr>
          <w:p w:rsidR="00553E53" w:rsidRPr="005E6AAF" w:rsidRDefault="009D29A7"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05</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Me organizo para salir de visita</w:t>
            </w:r>
          </w:p>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Calibri"/>
                <w:sz w:val="20"/>
                <w:szCs w:val="20"/>
              </w:rPr>
              <w:t>-Elaboramos normas de comportamiento para la visita.</w:t>
            </w:r>
          </w:p>
        </w:tc>
        <w:tc>
          <w:tcPr>
            <w:tcW w:w="2693" w:type="dxa"/>
            <w:shd w:val="clear" w:color="auto" w:fill="auto"/>
          </w:tcPr>
          <w:p w:rsidR="00553E53" w:rsidRPr="005E6AAF" w:rsidRDefault="009D29A7" w:rsidP="005E6AAF">
            <w:pPr>
              <w:spacing w:after="0" w:line="240" w:lineRule="auto"/>
              <w:jc w:val="both"/>
              <w:rPr>
                <w:rFonts w:ascii="Calibri" w:eastAsia="Calibri" w:hAnsi="Calibri" w:cs="Calibri"/>
                <w:sz w:val="20"/>
                <w:szCs w:val="20"/>
              </w:rPr>
            </w:pPr>
            <w:r w:rsidRPr="005E6AAF">
              <w:rPr>
                <w:rFonts w:ascii="Calibri" w:eastAsia="Calibri" w:hAnsi="Calibri" w:cs="Calibri"/>
                <w:sz w:val="20"/>
                <w:szCs w:val="20"/>
              </w:rPr>
              <w:t>06</w:t>
            </w:r>
          </w:p>
          <w:p w:rsidR="00553E53" w:rsidRPr="005E6AAF" w:rsidRDefault="00553E53" w:rsidP="005E6AAF">
            <w:pPr>
              <w:spacing w:after="0" w:line="240" w:lineRule="auto"/>
              <w:jc w:val="both"/>
              <w:rPr>
                <w:rFonts w:ascii="Calibri" w:eastAsia="Calibri" w:hAnsi="Calibri" w:cs="Calibri"/>
                <w:sz w:val="20"/>
                <w:szCs w:val="20"/>
              </w:rPr>
            </w:pPr>
            <w:r w:rsidRPr="005E6AAF">
              <w:rPr>
                <w:rFonts w:ascii="Calibri" w:eastAsia="Calibri" w:hAnsi="Calibri" w:cs="Calibri"/>
                <w:b/>
                <w:sz w:val="20"/>
                <w:szCs w:val="20"/>
              </w:rPr>
              <w:t>Papa allayman risunchis</w:t>
            </w:r>
          </w:p>
          <w:p w:rsidR="00553E53" w:rsidRPr="005E6AAF" w:rsidRDefault="00553E53" w:rsidP="005E6AAF">
            <w:pPr>
              <w:spacing w:before="240" w:after="0" w:line="240" w:lineRule="auto"/>
              <w:jc w:val="both"/>
              <w:rPr>
                <w:rFonts w:ascii="Calibri" w:eastAsia="Calibri" w:hAnsi="Calibri" w:cs="Times New Roman"/>
                <w:sz w:val="20"/>
                <w:szCs w:val="20"/>
              </w:rPr>
            </w:pPr>
            <w:r w:rsidRPr="005E6AAF">
              <w:rPr>
                <w:rFonts w:ascii="Calibri" w:eastAsia="Calibri" w:hAnsi="Calibri" w:cs="Times New Roman"/>
                <w:sz w:val="20"/>
                <w:szCs w:val="20"/>
              </w:rPr>
              <w:t>-Registramos los hechos más importantes en el cuaderno de campo.</w:t>
            </w:r>
          </w:p>
          <w:p w:rsidR="00553E53" w:rsidRPr="005E6AAF" w:rsidRDefault="00553E53" w:rsidP="005E6AAF">
            <w:pPr>
              <w:spacing w:before="240" w:after="0" w:line="240" w:lineRule="auto"/>
              <w:jc w:val="both"/>
              <w:rPr>
                <w:rFonts w:ascii="Calibri" w:eastAsia="Calibri" w:hAnsi="Calibri" w:cs="Times New Roman"/>
                <w:sz w:val="20"/>
                <w:szCs w:val="20"/>
              </w:rPr>
            </w:pPr>
          </w:p>
        </w:tc>
        <w:tc>
          <w:tcPr>
            <w:tcW w:w="2764" w:type="dxa"/>
            <w:shd w:val="clear" w:color="auto" w:fill="auto"/>
          </w:tcPr>
          <w:p w:rsidR="00553E53" w:rsidRPr="005E6AAF" w:rsidRDefault="009D29A7" w:rsidP="005E6AAF">
            <w:pPr>
              <w:spacing w:after="0" w:line="240" w:lineRule="auto"/>
              <w:rPr>
                <w:rFonts w:ascii="Calibri" w:eastAsia="Calibri" w:hAnsi="Calibri" w:cs="Calibri"/>
                <w:bCs/>
                <w:sz w:val="20"/>
                <w:szCs w:val="20"/>
              </w:rPr>
            </w:pPr>
            <w:r w:rsidRPr="005E6AAF">
              <w:rPr>
                <w:rFonts w:ascii="Calibri" w:eastAsia="Calibri" w:hAnsi="Calibri" w:cs="Calibri"/>
                <w:bCs/>
                <w:sz w:val="20"/>
                <w:szCs w:val="20"/>
              </w:rPr>
              <w:t>07</w:t>
            </w:r>
          </w:p>
          <w:p w:rsidR="00553E53" w:rsidRPr="005E6AAF" w:rsidRDefault="00553E53" w:rsidP="005E6AAF">
            <w:pPr>
              <w:spacing w:after="0" w:line="240" w:lineRule="auto"/>
              <w:rPr>
                <w:rFonts w:ascii="Calibri" w:eastAsia="Calibri" w:hAnsi="Calibri" w:cs="Calibri"/>
                <w:b/>
                <w:bCs/>
                <w:sz w:val="20"/>
                <w:szCs w:val="20"/>
              </w:rPr>
            </w:pPr>
            <w:r w:rsidRPr="005E6AAF">
              <w:rPr>
                <w:rFonts w:ascii="Calibri" w:eastAsia="Calibri" w:hAnsi="Calibri" w:cs="Calibri"/>
                <w:b/>
                <w:bCs/>
                <w:sz w:val="20"/>
                <w:szCs w:val="20"/>
              </w:rPr>
              <w:t>Papanchiskunamanta qillqasunchis</w:t>
            </w:r>
          </w:p>
          <w:p w:rsidR="00553E53" w:rsidRPr="005E6AAF" w:rsidRDefault="00553E53" w:rsidP="005E6AAF">
            <w:pPr>
              <w:spacing w:after="0" w:line="240" w:lineRule="auto"/>
              <w:rPr>
                <w:rFonts w:ascii="Calibri" w:eastAsia="Calibri" w:hAnsi="Calibri" w:cs="Calibri"/>
                <w:b/>
                <w:bCs/>
                <w:i/>
                <w:sz w:val="20"/>
                <w:szCs w:val="20"/>
              </w:rPr>
            </w:pPr>
            <w:r w:rsidRPr="005E6AAF">
              <w:rPr>
                <w:rFonts w:ascii="Calibri" w:eastAsia="Calibri" w:hAnsi="Calibri" w:cs="Calibri"/>
                <w:b/>
                <w:bCs/>
                <w:i/>
                <w:sz w:val="20"/>
                <w:szCs w:val="20"/>
              </w:rPr>
              <w:t xml:space="preserve">Instructivos: </w:t>
            </w:r>
            <w:r w:rsidRPr="005E6AAF">
              <w:rPr>
                <w:rFonts w:ascii="Calibri" w:eastAsia="Calibri" w:hAnsi="Calibri" w:cs="Calibri"/>
                <w:bCs/>
                <w:i/>
                <w:sz w:val="20"/>
                <w:szCs w:val="20"/>
              </w:rPr>
              <w:t>Papa watiyamanta.</w:t>
            </w:r>
          </w:p>
          <w:p w:rsidR="00553E53" w:rsidRPr="005E6AAF" w:rsidRDefault="00553E53" w:rsidP="005E6AAF">
            <w:pPr>
              <w:spacing w:after="0" w:line="240" w:lineRule="auto"/>
              <w:rPr>
                <w:rFonts w:ascii="Calibri" w:eastAsia="Calibri" w:hAnsi="Calibri" w:cs="Times New Roman"/>
                <w:sz w:val="20"/>
                <w:szCs w:val="20"/>
                <w:u w:val="single"/>
              </w:rPr>
            </w:pPr>
            <w:r w:rsidRPr="005E6AAF">
              <w:rPr>
                <w:rFonts w:ascii="Calibri" w:eastAsia="Calibri" w:hAnsi="Calibri" w:cs="Calibri"/>
                <w:b/>
                <w:bCs/>
                <w:i/>
                <w:sz w:val="20"/>
                <w:szCs w:val="20"/>
              </w:rPr>
              <w:t xml:space="preserve">Descriptivos: </w:t>
            </w:r>
            <w:r w:rsidRPr="005E6AAF">
              <w:rPr>
                <w:rFonts w:ascii="Calibri" w:eastAsia="Calibri" w:hAnsi="Calibri" w:cs="Calibri"/>
                <w:bCs/>
                <w:i/>
                <w:sz w:val="20"/>
                <w:szCs w:val="20"/>
              </w:rPr>
              <w:t>Herramientas en el papa allay</w:t>
            </w:r>
          </w:p>
        </w:tc>
      </w:tr>
      <w:tr w:rsidR="00553E53" w:rsidRPr="005E6AAF" w:rsidTr="001D7F43">
        <w:trPr>
          <w:jc w:val="center"/>
        </w:trPr>
        <w:tc>
          <w:tcPr>
            <w:tcW w:w="2420" w:type="dxa"/>
            <w:shd w:val="clear" w:color="auto" w:fill="auto"/>
          </w:tcPr>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1</w:t>
            </w:r>
            <w:r w:rsidR="000E7A88" w:rsidRPr="005E6AAF">
              <w:rPr>
                <w:rFonts w:ascii="Calibri" w:eastAsia="Calibri" w:hAnsi="Calibri" w:cs="Times New Roman"/>
                <w:sz w:val="20"/>
                <w:szCs w:val="20"/>
              </w:rPr>
              <w:t>0</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Jugamos a la feria de las papas</w:t>
            </w:r>
          </w:p>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-Resolvemos problemas de tipo combinación 1 y 2  (kilo, gramo y cambio monetario)</w:t>
            </w:r>
          </w:p>
        </w:tc>
        <w:tc>
          <w:tcPr>
            <w:tcW w:w="2530" w:type="dxa"/>
            <w:shd w:val="clear" w:color="auto" w:fill="auto"/>
          </w:tcPr>
          <w:p w:rsidR="00553E53" w:rsidRPr="005E6AAF" w:rsidRDefault="000E7A88"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11</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Jugamos a la feria de las papas</w:t>
            </w:r>
          </w:p>
          <w:p w:rsidR="00553E53" w:rsidRPr="005E6AAF" w:rsidRDefault="00553E53" w:rsidP="005E6AAF">
            <w:pPr>
              <w:spacing w:after="0" w:line="240" w:lineRule="auto"/>
              <w:rPr>
                <w:rFonts w:ascii="Calibri" w:eastAsia="Calibri" w:hAnsi="Calibri" w:cs="Calibri"/>
                <w:sz w:val="20"/>
                <w:szCs w:val="20"/>
                <w:u w:val="single"/>
              </w:rPr>
            </w:pPr>
            <w:r w:rsidRPr="005E6AAF">
              <w:rPr>
                <w:rFonts w:ascii="Calibri" w:eastAsia="Calibri" w:hAnsi="Calibri" w:cs="Times New Roman"/>
                <w:sz w:val="20"/>
                <w:szCs w:val="20"/>
              </w:rPr>
              <w:t>-Resolvemos problemas de tipo cambio  1 y 2  (kilo, gramo y cambio monetario)</w:t>
            </w:r>
          </w:p>
        </w:tc>
        <w:tc>
          <w:tcPr>
            <w:tcW w:w="2813" w:type="dxa"/>
            <w:shd w:val="clear" w:color="auto" w:fill="auto"/>
          </w:tcPr>
          <w:p w:rsidR="00553E53" w:rsidRPr="005E6AAF" w:rsidRDefault="000E7A88" w:rsidP="005E6AAF">
            <w:pPr>
              <w:spacing w:after="0" w:line="240" w:lineRule="auto"/>
              <w:ind w:left="284"/>
              <w:rPr>
                <w:rFonts w:ascii="Calibri" w:eastAsia="Calibri" w:hAnsi="Calibri" w:cs="Times New Roman"/>
                <w:sz w:val="20"/>
                <w:szCs w:val="20"/>
              </w:rPr>
            </w:pPr>
            <w:r w:rsidRPr="005E6AAF">
              <w:rPr>
                <w:rFonts w:ascii="Calibri" w:eastAsia="Calibri" w:hAnsi="Calibri" w:cs="Times New Roman"/>
                <w:sz w:val="20"/>
                <w:szCs w:val="20"/>
              </w:rPr>
              <w:t>12</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Investigamos  los alimentos que traemos a la escuela.</w:t>
            </w:r>
          </w:p>
          <w:p w:rsidR="00553E53" w:rsidRPr="005E6AAF" w:rsidRDefault="00553E53" w:rsidP="005E6AAF">
            <w:pPr>
              <w:spacing w:after="0" w:line="240" w:lineRule="auto"/>
              <w:contextualSpacing/>
              <w:jc w:val="both"/>
              <w:rPr>
                <w:sz w:val="20"/>
                <w:szCs w:val="20"/>
              </w:rPr>
            </w:pPr>
            <w:r w:rsidRPr="005E6AAF">
              <w:rPr>
                <w:sz w:val="20"/>
                <w:szCs w:val="20"/>
              </w:rPr>
              <w:t xml:space="preserve">-Identificamos su composición nutricional. </w:t>
            </w:r>
          </w:p>
          <w:p w:rsidR="00553E53" w:rsidRPr="005E6AAF" w:rsidRDefault="00553E53" w:rsidP="005E6AAF">
            <w:pPr>
              <w:spacing w:after="0" w:line="240" w:lineRule="auto"/>
              <w:rPr>
                <w:rFonts w:ascii="Calibri" w:eastAsia="Calibri" w:hAnsi="Calibri" w:cs="Times New Roman"/>
                <w:sz w:val="20"/>
                <w:szCs w:val="20"/>
              </w:rPr>
            </w:pPr>
          </w:p>
        </w:tc>
        <w:tc>
          <w:tcPr>
            <w:tcW w:w="2693" w:type="dxa"/>
            <w:shd w:val="clear" w:color="auto" w:fill="auto"/>
          </w:tcPr>
          <w:p w:rsidR="00553E53" w:rsidRPr="005E6AAF" w:rsidRDefault="000E7A88" w:rsidP="005E6AAF">
            <w:pPr>
              <w:spacing w:after="0" w:line="240" w:lineRule="auto"/>
              <w:ind w:left="284"/>
              <w:rPr>
                <w:rFonts w:ascii="Calibri" w:eastAsia="Calibri" w:hAnsi="Calibri" w:cs="Times New Roman"/>
                <w:sz w:val="20"/>
                <w:szCs w:val="20"/>
              </w:rPr>
            </w:pPr>
            <w:r w:rsidRPr="005E6AAF">
              <w:rPr>
                <w:rFonts w:ascii="Calibri" w:eastAsia="Calibri" w:hAnsi="Calibri" w:cs="Times New Roman"/>
                <w:sz w:val="20"/>
                <w:szCs w:val="20"/>
              </w:rPr>
              <w:t>13</w:t>
            </w:r>
          </w:p>
          <w:p w:rsidR="00553E53" w:rsidRPr="005E6AAF" w:rsidRDefault="00553E53" w:rsidP="005E6AAF">
            <w:pPr>
              <w:spacing w:after="0" w:line="240" w:lineRule="auto"/>
              <w:rPr>
                <w:rFonts w:ascii="Calibri" w:eastAsia="Calibri" w:hAnsi="Calibri" w:cs="Times New Roman"/>
                <w:b/>
                <w:color w:val="000000" w:themeColor="text1"/>
                <w:sz w:val="20"/>
                <w:szCs w:val="20"/>
              </w:rPr>
            </w:pPr>
            <w:r w:rsidRPr="005E6AAF">
              <w:rPr>
                <w:rFonts w:ascii="Calibri" w:eastAsia="Calibri" w:hAnsi="Calibri" w:cs="Times New Roman"/>
                <w:b/>
                <w:color w:val="000000" w:themeColor="text1"/>
                <w:sz w:val="20"/>
                <w:szCs w:val="20"/>
              </w:rPr>
              <w:t>Realizamos una encuesta a nivel de la I.E</w:t>
            </w:r>
          </w:p>
          <w:p w:rsidR="00553E53" w:rsidRPr="005E6AAF" w:rsidRDefault="00553E53" w:rsidP="00E21F53">
            <w:pPr>
              <w:numPr>
                <w:ilvl w:val="0"/>
                <w:numId w:val="7"/>
              </w:numPr>
              <w:spacing w:after="0" w:line="240" w:lineRule="auto"/>
              <w:ind w:left="175" w:hanging="175"/>
              <w:contextualSpacing/>
              <w:jc w:val="both"/>
              <w:rPr>
                <w:color w:val="000000" w:themeColor="text1"/>
                <w:sz w:val="20"/>
                <w:szCs w:val="20"/>
              </w:rPr>
            </w:pPr>
            <w:r w:rsidRPr="005E6AAF">
              <w:rPr>
                <w:color w:val="000000" w:themeColor="text1"/>
                <w:sz w:val="20"/>
                <w:szCs w:val="20"/>
              </w:rPr>
              <w:t>Formulamos una ficha de encuesta.</w:t>
            </w:r>
          </w:p>
          <w:p w:rsidR="00553E53" w:rsidRPr="005E6AAF" w:rsidRDefault="00553E53" w:rsidP="00E21F53">
            <w:pPr>
              <w:numPr>
                <w:ilvl w:val="0"/>
                <w:numId w:val="7"/>
              </w:numPr>
              <w:spacing w:after="0" w:line="240" w:lineRule="auto"/>
              <w:ind w:left="175" w:hanging="175"/>
              <w:contextualSpacing/>
              <w:jc w:val="both"/>
              <w:rPr>
                <w:color w:val="000000" w:themeColor="text1"/>
                <w:sz w:val="20"/>
                <w:szCs w:val="20"/>
              </w:rPr>
            </w:pPr>
            <w:r w:rsidRPr="005E6AAF">
              <w:rPr>
                <w:color w:val="000000" w:themeColor="text1"/>
                <w:sz w:val="20"/>
                <w:szCs w:val="20"/>
              </w:rPr>
              <w:t>Nos organizamos para realizar la encuesta.</w:t>
            </w:r>
          </w:p>
          <w:p w:rsidR="00553E53" w:rsidRPr="005E6AAF" w:rsidRDefault="00553E53" w:rsidP="005E6AAF">
            <w:pPr>
              <w:spacing w:after="0" w:line="240" w:lineRule="auto"/>
              <w:contextualSpacing/>
              <w:jc w:val="both"/>
              <w:rPr>
                <w:color w:val="000000" w:themeColor="text1"/>
                <w:sz w:val="20"/>
                <w:szCs w:val="20"/>
              </w:rPr>
            </w:pPr>
          </w:p>
        </w:tc>
        <w:tc>
          <w:tcPr>
            <w:tcW w:w="2764" w:type="dxa"/>
            <w:shd w:val="clear" w:color="auto" w:fill="auto"/>
          </w:tcPr>
          <w:p w:rsidR="00553E53" w:rsidRPr="005E6AAF" w:rsidRDefault="000E7A88"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14</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Elaboramos cuadros estadísticos e interpretamos.</w:t>
            </w:r>
          </w:p>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-Planteamos y resolvemos problemas aritméticos de tipo cambio  3 y 4.</w:t>
            </w:r>
          </w:p>
        </w:tc>
      </w:tr>
      <w:tr w:rsidR="00553E53" w:rsidRPr="005E6AAF" w:rsidTr="001D7F43">
        <w:trPr>
          <w:trHeight w:val="70"/>
          <w:jc w:val="center"/>
        </w:trPr>
        <w:tc>
          <w:tcPr>
            <w:tcW w:w="2420" w:type="dxa"/>
            <w:shd w:val="clear" w:color="auto" w:fill="auto"/>
          </w:tcPr>
          <w:p w:rsidR="00553E53" w:rsidRPr="005E6AAF" w:rsidRDefault="000E7A88"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17</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Nuestro muestrario  de papas nativas.</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w:t>
            </w:r>
            <w:proofErr w:type="spellStart"/>
            <w:r w:rsidRPr="005E6AAF">
              <w:rPr>
                <w:rFonts w:ascii="Calibri" w:eastAsia="Calibri" w:hAnsi="Calibri" w:cs="Calibri"/>
                <w:b/>
                <w:sz w:val="20"/>
                <w:szCs w:val="20"/>
              </w:rPr>
              <w:t>Papanchiskunata</w:t>
            </w:r>
            <w:proofErr w:type="spellEnd"/>
            <w:r w:rsidRPr="005E6AAF">
              <w:rPr>
                <w:rFonts w:ascii="Calibri" w:eastAsia="Calibri" w:hAnsi="Calibri" w:cs="Calibri"/>
                <w:b/>
                <w:sz w:val="20"/>
                <w:szCs w:val="20"/>
              </w:rPr>
              <w:t xml:space="preserve"> </w:t>
            </w:r>
            <w:proofErr w:type="spellStart"/>
            <w:r w:rsidRPr="005E6AAF">
              <w:rPr>
                <w:rFonts w:ascii="Calibri" w:eastAsia="Calibri" w:hAnsi="Calibri" w:cs="Calibri"/>
                <w:b/>
                <w:sz w:val="20"/>
                <w:szCs w:val="20"/>
              </w:rPr>
              <w:t>sutichasun</w:t>
            </w:r>
            <w:proofErr w:type="spellEnd"/>
            <w:r w:rsidRPr="005E6AAF">
              <w:rPr>
                <w:rFonts w:ascii="Calibri" w:eastAsia="Calibri" w:hAnsi="Calibri" w:cs="Calibri"/>
                <w:b/>
                <w:sz w:val="20"/>
                <w:szCs w:val="20"/>
              </w:rPr>
              <w:t>)</w:t>
            </w: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-Investigamos sobre la domesticación de la papa  por los inkas.</w:t>
            </w: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-Hacemos un muestrario de las papas nativas de la comunidad.</w:t>
            </w:r>
          </w:p>
        </w:tc>
        <w:tc>
          <w:tcPr>
            <w:tcW w:w="2530" w:type="dxa"/>
            <w:shd w:val="clear" w:color="auto" w:fill="auto"/>
          </w:tcPr>
          <w:p w:rsidR="00553E53" w:rsidRPr="005E6AAF" w:rsidRDefault="000E7A88" w:rsidP="005E6AAF">
            <w:pPr>
              <w:spacing w:after="0" w:line="240" w:lineRule="auto"/>
              <w:ind w:left="284"/>
              <w:rPr>
                <w:rFonts w:ascii="Calibri" w:eastAsia="Calibri" w:hAnsi="Calibri" w:cs="Times New Roman"/>
                <w:sz w:val="20"/>
                <w:szCs w:val="20"/>
              </w:rPr>
            </w:pPr>
            <w:r w:rsidRPr="005E6AAF">
              <w:rPr>
                <w:rFonts w:ascii="Calibri" w:eastAsia="Calibri" w:hAnsi="Calibri" w:cs="Times New Roman"/>
                <w:sz w:val="20"/>
                <w:szCs w:val="20"/>
              </w:rPr>
              <w:t>18</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Nuestro muestrario  de papas nativas.</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w:t>
            </w:r>
            <w:proofErr w:type="spellStart"/>
            <w:r w:rsidRPr="005E6AAF">
              <w:rPr>
                <w:rFonts w:ascii="Calibri" w:eastAsia="Calibri" w:hAnsi="Calibri" w:cs="Calibri"/>
                <w:b/>
                <w:sz w:val="20"/>
                <w:szCs w:val="20"/>
              </w:rPr>
              <w:t>Papanchiskunata</w:t>
            </w:r>
            <w:proofErr w:type="spellEnd"/>
            <w:r w:rsidRPr="005E6AAF">
              <w:rPr>
                <w:rFonts w:ascii="Calibri" w:eastAsia="Calibri" w:hAnsi="Calibri" w:cs="Calibri"/>
                <w:b/>
                <w:sz w:val="20"/>
                <w:szCs w:val="20"/>
              </w:rPr>
              <w:t xml:space="preserve"> </w:t>
            </w:r>
            <w:proofErr w:type="spellStart"/>
            <w:r w:rsidRPr="005E6AAF">
              <w:rPr>
                <w:rFonts w:ascii="Calibri" w:eastAsia="Calibri" w:hAnsi="Calibri" w:cs="Calibri"/>
                <w:b/>
                <w:sz w:val="20"/>
                <w:szCs w:val="20"/>
              </w:rPr>
              <w:t>sutichasun</w:t>
            </w:r>
            <w:proofErr w:type="spellEnd"/>
            <w:r w:rsidRPr="005E6AAF">
              <w:rPr>
                <w:rFonts w:ascii="Calibri" w:eastAsia="Calibri" w:hAnsi="Calibri" w:cs="Calibri"/>
                <w:b/>
                <w:sz w:val="20"/>
                <w:szCs w:val="20"/>
              </w:rPr>
              <w:t>)</w:t>
            </w: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-Producimos y comprendemos textos</w:t>
            </w:r>
            <w:r w:rsidR="005E6AAF" w:rsidRPr="005E6AAF">
              <w:rPr>
                <w:rFonts w:ascii="Calibri" w:eastAsia="Calibri" w:hAnsi="Calibri" w:cs="Calibri"/>
                <w:sz w:val="20"/>
                <w:szCs w:val="20"/>
              </w:rPr>
              <w:t>.</w:t>
            </w:r>
          </w:p>
          <w:p w:rsidR="00553E53" w:rsidRPr="005E6AAF" w:rsidRDefault="00553E53" w:rsidP="005E6AAF">
            <w:pPr>
              <w:spacing w:after="0" w:line="240" w:lineRule="auto"/>
              <w:rPr>
                <w:rFonts w:ascii="Calibri" w:eastAsia="Calibri" w:hAnsi="Calibri" w:cs="Calibri"/>
                <w:sz w:val="20"/>
                <w:szCs w:val="20"/>
              </w:rPr>
            </w:pPr>
          </w:p>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Calibri"/>
                <w:sz w:val="20"/>
                <w:szCs w:val="20"/>
              </w:rPr>
              <w:t>-Resolvemos problemas de tipo cambio 4 y 5</w:t>
            </w:r>
          </w:p>
        </w:tc>
        <w:tc>
          <w:tcPr>
            <w:tcW w:w="2813" w:type="dxa"/>
            <w:shd w:val="clear" w:color="auto" w:fill="auto"/>
          </w:tcPr>
          <w:p w:rsidR="00553E53" w:rsidRPr="005E6AAF" w:rsidRDefault="000E7A88" w:rsidP="005E6AAF">
            <w:pPr>
              <w:spacing w:after="0" w:line="240" w:lineRule="auto"/>
              <w:ind w:left="284"/>
              <w:rPr>
                <w:rFonts w:ascii="Calibri" w:eastAsia="Calibri" w:hAnsi="Calibri" w:cs="Calibri"/>
                <w:sz w:val="20"/>
                <w:szCs w:val="20"/>
              </w:rPr>
            </w:pPr>
            <w:r w:rsidRPr="005E6AAF">
              <w:rPr>
                <w:rFonts w:ascii="Calibri" w:eastAsia="Calibri" w:hAnsi="Calibri" w:cs="Calibri"/>
                <w:sz w:val="20"/>
                <w:szCs w:val="20"/>
              </w:rPr>
              <w:t>19</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sz w:val="20"/>
                <w:szCs w:val="20"/>
              </w:rPr>
              <w:t>.</w:t>
            </w:r>
            <w:r w:rsidRPr="005E6AAF">
              <w:rPr>
                <w:rFonts w:ascii="Calibri" w:eastAsia="Calibri" w:hAnsi="Calibri" w:cs="Calibri"/>
                <w:b/>
                <w:sz w:val="20"/>
                <w:szCs w:val="20"/>
              </w:rPr>
              <w:t xml:space="preserve"> Nuestro museo escolar</w:t>
            </w: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-Con la ayuda de los papás elaboramos herramientas en miniatura que se utilizan en el papa allay.</w:t>
            </w:r>
          </w:p>
          <w:p w:rsidR="00553E53" w:rsidRPr="005E6AAF" w:rsidRDefault="00553E53" w:rsidP="005E6AAF">
            <w:pPr>
              <w:spacing w:after="0" w:line="240" w:lineRule="auto"/>
              <w:rPr>
                <w:rFonts w:ascii="Calibri" w:eastAsia="Calibri" w:hAnsi="Calibri" w:cs="Calibri"/>
                <w:sz w:val="20"/>
                <w:szCs w:val="20"/>
              </w:rPr>
            </w:pPr>
          </w:p>
        </w:tc>
        <w:tc>
          <w:tcPr>
            <w:tcW w:w="2693" w:type="dxa"/>
            <w:shd w:val="clear" w:color="auto" w:fill="auto"/>
          </w:tcPr>
          <w:p w:rsidR="00553E53" w:rsidRPr="005E6AAF" w:rsidRDefault="000E7A88" w:rsidP="005E6AAF">
            <w:pPr>
              <w:spacing w:after="0" w:line="240" w:lineRule="auto"/>
              <w:ind w:left="284"/>
              <w:rPr>
                <w:rFonts w:ascii="Calibri" w:eastAsia="Calibri" w:hAnsi="Calibri" w:cs="Calibri"/>
                <w:sz w:val="20"/>
                <w:szCs w:val="20"/>
              </w:rPr>
            </w:pPr>
            <w:r w:rsidRPr="005E6AAF">
              <w:rPr>
                <w:rFonts w:ascii="Calibri" w:eastAsia="Calibri" w:hAnsi="Calibri" w:cs="Calibri"/>
                <w:sz w:val="20"/>
                <w:szCs w:val="20"/>
              </w:rPr>
              <w:t>20</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Nuestro museo escolar</w:t>
            </w:r>
          </w:p>
          <w:p w:rsidR="00553E53" w:rsidRPr="005E6AAF" w:rsidRDefault="00553E53" w:rsidP="005E6AAF">
            <w:pPr>
              <w:spacing w:after="0" w:line="240" w:lineRule="auto"/>
              <w:rPr>
                <w:rFonts w:ascii="Calibri" w:eastAsia="Calibri" w:hAnsi="Calibri" w:cs="Calibri"/>
                <w:sz w:val="20"/>
                <w:szCs w:val="20"/>
              </w:rPr>
            </w:pP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-Producimos textos descriptivos.</w:t>
            </w:r>
          </w:p>
          <w:p w:rsidR="00553E53" w:rsidRPr="005E6AAF" w:rsidRDefault="00553E53" w:rsidP="005E6AAF">
            <w:pPr>
              <w:spacing w:after="0" w:line="240" w:lineRule="auto"/>
              <w:rPr>
                <w:rFonts w:ascii="Calibri" w:eastAsia="Calibri" w:hAnsi="Calibri" w:cs="Calibri"/>
                <w:sz w:val="20"/>
                <w:szCs w:val="20"/>
              </w:rPr>
            </w:pP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-Resolvemos problemas de tipo cambio 5 y 6</w:t>
            </w:r>
          </w:p>
        </w:tc>
        <w:tc>
          <w:tcPr>
            <w:tcW w:w="2764" w:type="dxa"/>
            <w:shd w:val="clear" w:color="auto" w:fill="auto"/>
          </w:tcPr>
          <w:p w:rsidR="00553E53" w:rsidRPr="005E6AAF" w:rsidRDefault="000E7A88"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21</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Conversando con el abuelo Matías.</w:t>
            </w:r>
          </w:p>
          <w:p w:rsidR="00553E53" w:rsidRPr="005E6AAF" w:rsidRDefault="00553E53"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-Invitamos a un sabio para que nos hable sobre el valor nutritivo y medicinal de las papas nativas.</w:t>
            </w:r>
          </w:p>
          <w:p w:rsidR="00553E53" w:rsidRPr="005E6AAF" w:rsidRDefault="00553E53" w:rsidP="005E6AAF">
            <w:pPr>
              <w:spacing w:after="0" w:line="240" w:lineRule="auto"/>
              <w:rPr>
                <w:rFonts w:ascii="Calibri" w:eastAsia="Calibri" w:hAnsi="Calibri" w:cs="Times New Roman"/>
                <w:sz w:val="20"/>
                <w:szCs w:val="20"/>
              </w:rPr>
            </w:pPr>
          </w:p>
          <w:p w:rsidR="00553E53" w:rsidRPr="005E6AAF" w:rsidRDefault="00553E53"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-Producimos y comprendemos textos</w:t>
            </w:r>
          </w:p>
        </w:tc>
      </w:tr>
      <w:tr w:rsidR="00553E53" w:rsidRPr="005E6AAF" w:rsidTr="005E6AAF">
        <w:trPr>
          <w:trHeight w:val="1040"/>
          <w:jc w:val="center"/>
        </w:trPr>
        <w:tc>
          <w:tcPr>
            <w:tcW w:w="2420" w:type="dxa"/>
            <w:shd w:val="clear" w:color="auto" w:fill="auto"/>
          </w:tcPr>
          <w:p w:rsidR="00553E53" w:rsidRPr="005E6AAF" w:rsidRDefault="000E7A88" w:rsidP="005E6AAF">
            <w:pPr>
              <w:spacing w:after="0" w:line="240" w:lineRule="auto"/>
              <w:rPr>
                <w:rFonts w:ascii="Calibri" w:eastAsia="Calibri" w:hAnsi="Calibri" w:cs="Calibri"/>
                <w:sz w:val="20"/>
                <w:szCs w:val="20"/>
              </w:rPr>
            </w:pPr>
            <w:r w:rsidRPr="005E6AAF">
              <w:rPr>
                <w:rFonts w:ascii="Calibri" w:eastAsia="Calibri" w:hAnsi="Calibri" w:cs="Calibri"/>
                <w:sz w:val="20"/>
                <w:szCs w:val="20"/>
              </w:rPr>
              <w:t>24</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Elaboramos dípticos sobre las propiedades curativas de la papa.</w:t>
            </w:r>
          </w:p>
        </w:tc>
        <w:tc>
          <w:tcPr>
            <w:tcW w:w="2530" w:type="dxa"/>
            <w:shd w:val="clear" w:color="auto" w:fill="auto"/>
          </w:tcPr>
          <w:p w:rsidR="00553E53" w:rsidRPr="005E6AAF" w:rsidRDefault="000E7A88" w:rsidP="005E6AAF">
            <w:pPr>
              <w:spacing w:after="0" w:line="240" w:lineRule="auto"/>
              <w:ind w:left="284"/>
              <w:rPr>
                <w:rFonts w:ascii="Calibri" w:eastAsia="Calibri" w:hAnsi="Calibri" w:cs="Times New Roman"/>
                <w:sz w:val="20"/>
                <w:szCs w:val="20"/>
              </w:rPr>
            </w:pPr>
            <w:r w:rsidRPr="005E6AAF">
              <w:rPr>
                <w:rFonts w:ascii="Calibri" w:eastAsia="Calibri" w:hAnsi="Calibri" w:cs="Times New Roman"/>
                <w:sz w:val="20"/>
                <w:szCs w:val="20"/>
              </w:rPr>
              <w:t>25</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Elaboramos recetas de comidas típicas en base a la papa</w:t>
            </w:r>
          </w:p>
        </w:tc>
        <w:tc>
          <w:tcPr>
            <w:tcW w:w="2813" w:type="dxa"/>
            <w:shd w:val="clear" w:color="auto" w:fill="auto"/>
          </w:tcPr>
          <w:p w:rsidR="00553E53" w:rsidRPr="005E6AAF" w:rsidRDefault="000E7A88" w:rsidP="005E6AAF">
            <w:pPr>
              <w:spacing w:after="0" w:line="240" w:lineRule="auto"/>
              <w:ind w:left="284"/>
              <w:rPr>
                <w:rFonts w:ascii="Calibri" w:eastAsia="Calibri" w:hAnsi="Calibri" w:cs="Calibri"/>
                <w:sz w:val="20"/>
                <w:szCs w:val="20"/>
              </w:rPr>
            </w:pPr>
            <w:r w:rsidRPr="005E6AAF">
              <w:rPr>
                <w:rFonts w:ascii="Calibri" w:eastAsia="Calibri" w:hAnsi="Calibri" w:cs="Calibri"/>
                <w:sz w:val="20"/>
                <w:szCs w:val="20"/>
              </w:rPr>
              <w:t>26</w:t>
            </w:r>
          </w:p>
          <w:p w:rsidR="00553E53" w:rsidRPr="005E6AAF" w:rsidRDefault="00553E53" w:rsidP="005E6AAF">
            <w:pPr>
              <w:spacing w:after="0" w:line="240" w:lineRule="auto"/>
              <w:rPr>
                <w:rFonts w:ascii="Calibri" w:eastAsia="Calibri" w:hAnsi="Calibri" w:cs="Calibri"/>
                <w:b/>
                <w:sz w:val="20"/>
                <w:szCs w:val="20"/>
              </w:rPr>
            </w:pPr>
            <w:r w:rsidRPr="005E6AAF">
              <w:rPr>
                <w:rFonts w:ascii="Calibri" w:eastAsia="Calibri" w:hAnsi="Calibri" w:cs="Calibri"/>
                <w:b/>
                <w:sz w:val="20"/>
                <w:szCs w:val="20"/>
              </w:rPr>
              <w:t xml:space="preserve">Nos organizamos para la feria exposición de nuestros productos. </w:t>
            </w:r>
          </w:p>
        </w:tc>
        <w:tc>
          <w:tcPr>
            <w:tcW w:w="2693" w:type="dxa"/>
            <w:shd w:val="clear" w:color="auto" w:fill="auto"/>
          </w:tcPr>
          <w:p w:rsidR="00553E53" w:rsidRPr="005E6AAF" w:rsidRDefault="000E7A88" w:rsidP="005E6AAF">
            <w:pPr>
              <w:spacing w:after="0" w:line="240" w:lineRule="auto"/>
              <w:ind w:left="284"/>
              <w:rPr>
                <w:rFonts w:ascii="Calibri" w:eastAsia="Calibri" w:hAnsi="Calibri" w:cs="Calibri"/>
                <w:sz w:val="20"/>
                <w:szCs w:val="20"/>
              </w:rPr>
            </w:pPr>
            <w:r w:rsidRPr="005E6AAF">
              <w:rPr>
                <w:rFonts w:ascii="Calibri" w:eastAsia="Calibri" w:hAnsi="Calibri" w:cs="Calibri"/>
                <w:sz w:val="20"/>
                <w:szCs w:val="20"/>
              </w:rPr>
              <w:t>27</w:t>
            </w:r>
          </w:p>
          <w:p w:rsidR="00553E53" w:rsidRPr="005E6AAF" w:rsidRDefault="00553E53" w:rsidP="005E6AAF">
            <w:pPr>
              <w:spacing w:after="0" w:line="240" w:lineRule="auto"/>
              <w:ind w:left="284"/>
              <w:rPr>
                <w:rFonts w:ascii="Calibri" w:eastAsia="Calibri" w:hAnsi="Calibri" w:cs="Calibri"/>
                <w:b/>
                <w:sz w:val="20"/>
                <w:szCs w:val="20"/>
              </w:rPr>
            </w:pPr>
            <w:r w:rsidRPr="005E6AAF">
              <w:rPr>
                <w:rFonts w:ascii="Calibri" w:eastAsia="Calibri" w:hAnsi="Calibri" w:cs="Calibri"/>
                <w:b/>
                <w:sz w:val="20"/>
                <w:szCs w:val="20"/>
              </w:rPr>
              <w:t xml:space="preserve">Participamos en nuestra expo feria. </w:t>
            </w:r>
          </w:p>
        </w:tc>
        <w:tc>
          <w:tcPr>
            <w:tcW w:w="2764" w:type="dxa"/>
            <w:shd w:val="clear" w:color="auto" w:fill="auto"/>
          </w:tcPr>
          <w:p w:rsidR="00553E53" w:rsidRPr="005E6AAF" w:rsidRDefault="000E7A88" w:rsidP="005E6AAF">
            <w:pPr>
              <w:spacing w:after="0" w:line="240" w:lineRule="auto"/>
              <w:rPr>
                <w:rFonts w:ascii="Calibri" w:eastAsia="Calibri" w:hAnsi="Calibri" w:cs="Times New Roman"/>
                <w:sz w:val="20"/>
                <w:szCs w:val="20"/>
              </w:rPr>
            </w:pPr>
            <w:r w:rsidRPr="005E6AAF">
              <w:rPr>
                <w:rFonts w:ascii="Calibri" w:eastAsia="Calibri" w:hAnsi="Calibri" w:cs="Times New Roman"/>
                <w:sz w:val="20"/>
                <w:szCs w:val="20"/>
              </w:rPr>
              <w:t>28</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Evaluamos lo que hemos aprendido</w:t>
            </w:r>
          </w:p>
          <w:p w:rsidR="00553E53" w:rsidRPr="005E6AAF" w:rsidRDefault="00553E53" w:rsidP="005E6AAF">
            <w:pPr>
              <w:spacing w:after="0" w:line="240" w:lineRule="auto"/>
              <w:rPr>
                <w:rFonts w:ascii="Calibri" w:eastAsia="Calibri" w:hAnsi="Calibri" w:cs="Times New Roman"/>
                <w:b/>
                <w:sz w:val="20"/>
                <w:szCs w:val="20"/>
              </w:rPr>
            </w:pPr>
            <w:r w:rsidRPr="005E6AAF">
              <w:rPr>
                <w:rFonts w:ascii="Calibri" w:eastAsia="Calibri" w:hAnsi="Calibri" w:cs="Times New Roman"/>
                <w:b/>
                <w:sz w:val="20"/>
                <w:szCs w:val="20"/>
              </w:rPr>
              <w:t>(Asamblea del aula)</w:t>
            </w:r>
          </w:p>
        </w:tc>
      </w:tr>
    </w:tbl>
    <w:p w:rsidR="00553E53" w:rsidRPr="00553E53" w:rsidRDefault="00553E53" w:rsidP="00553E53">
      <w:pPr>
        <w:autoSpaceDE w:val="0"/>
        <w:autoSpaceDN w:val="0"/>
        <w:adjustRightInd w:val="0"/>
        <w:spacing w:after="0" w:line="240" w:lineRule="auto"/>
        <w:rPr>
          <w:rFonts w:ascii="Candara" w:eastAsia="Calibri" w:hAnsi="Candara" w:cs="Candara"/>
          <w:b/>
          <w:color w:val="000000"/>
          <w:sz w:val="20"/>
          <w:szCs w:val="20"/>
          <w:lang w:eastAsia="es-PE"/>
        </w:rPr>
      </w:pPr>
    </w:p>
    <w:p w:rsidR="00553E53" w:rsidRPr="00553E53" w:rsidRDefault="00553E53" w:rsidP="00553E53">
      <w:pPr>
        <w:autoSpaceDE w:val="0"/>
        <w:autoSpaceDN w:val="0"/>
        <w:adjustRightInd w:val="0"/>
        <w:spacing w:after="0" w:line="240" w:lineRule="auto"/>
        <w:rPr>
          <w:rFonts w:ascii="Candara" w:eastAsia="Calibri" w:hAnsi="Candara" w:cs="Calibri"/>
          <w:color w:val="000000"/>
          <w:sz w:val="20"/>
          <w:szCs w:val="20"/>
          <w:lang w:eastAsia="es-PE"/>
        </w:rPr>
      </w:pPr>
      <w:r w:rsidRPr="005E6AAF">
        <w:rPr>
          <w:rFonts w:ascii="Candara" w:eastAsia="Calibri" w:hAnsi="Candara" w:cs="Candara"/>
          <w:b/>
          <w:color w:val="000000"/>
          <w:lang w:eastAsia="es-PE"/>
        </w:rPr>
        <w:t>Evaluación</w:t>
      </w:r>
      <w:r w:rsidRPr="005E6AAF">
        <w:rPr>
          <w:rFonts w:ascii="Candara" w:eastAsia="Calibri" w:hAnsi="Candara" w:cs="Candara"/>
          <w:color w:val="000000"/>
          <w:lang w:eastAsia="es-PE"/>
        </w:rPr>
        <w:t>:</w:t>
      </w:r>
      <w:r w:rsidRPr="00553E53">
        <w:rPr>
          <w:rFonts w:ascii="Candara" w:eastAsia="Calibri" w:hAnsi="Candara" w:cs="Candara"/>
          <w:color w:val="000000"/>
          <w:sz w:val="20"/>
          <w:szCs w:val="20"/>
          <w:lang w:eastAsia="es-PE"/>
        </w:rPr>
        <w:t xml:space="preserve"> Para verificar el logro de los aprendizajes esperados previstos en la unidad se utilizará los siguientes instrumentos: </w:t>
      </w:r>
      <w:r w:rsidRPr="00553E53">
        <w:rPr>
          <w:rFonts w:ascii="Candara" w:eastAsia="Calibri" w:hAnsi="Candara" w:cs="Calibri"/>
          <w:color w:val="000000"/>
          <w:sz w:val="20"/>
          <w:szCs w:val="20"/>
          <w:lang w:eastAsia="es-PE"/>
        </w:rPr>
        <w:t>Lista de cotejo, guía de observación, guía de evaluación de textos,  fichas de aplicación, portafolio, guía de evaluación y trabajo de aplicación.</w:t>
      </w:r>
    </w:p>
    <w:p w:rsidR="00553E53" w:rsidRPr="005E6AAF" w:rsidRDefault="00553E53" w:rsidP="00553E53">
      <w:pPr>
        <w:autoSpaceDE w:val="0"/>
        <w:autoSpaceDN w:val="0"/>
        <w:adjustRightInd w:val="0"/>
        <w:spacing w:after="0" w:line="240" w:lineRule="auto"/>
        <w:rPr>
          <w:rFonts w:ascii="Candara" w:eastAsia="Calibri" w:hAnsi="Candara" w:cs="Candara"/>
          <w:color w:val="000000"/>
          <w:sz w:val="20"/>
          <w:szCs w:val="20"/>
          <w:lang w:eastAsia="es-PE"/>
        </w:rPr>
      </w:pPr>
      <w:r w:rsidRPr="005E6AAF">
        <w:rPr>
          <w:rFonts w:ascii="Candara" w:eastAsia="Calibri" w:hAnsi="Candara" w:cs="Candara"/>
          <w:b/>
          <w:color w:val="000000"/>
          <w:lang w:eastAsia="es-PE"/>
        </w:rPr>
        <w:t>Recursos</w:t>
      </w:r>
      <w:r w:rsidRPr="005E6AAF">
        <w:rPr>
          <w:rFonts w:ascii="Candara" w:eastAsia="Calibri" w:hAnsi="Candara" w:cs="Candara"/>
          <w:color w:val="000000"/>
          <w:lang w:eastAsia="es-PE"/>
        </w:rPr>
        <w:t>:</w:t>
      </w:r>
      <w:r w:rsidRPr="00553E53">
        <w:rPr>
          <w:rFonts w:ascii="Candara" w:eastAsia="Calibri" w:hAnsi="Candara" w:cs="Candara"/>
          <w:color w:val="000000"/>
          <w:sz w:val="20"/>
          <w:szCs w:val="20"/>
          <w:lang w:eastAsia="es-PE"/>
        </w:rPr>
        <w:t xml:space="preserve"> Libros, cuadernos de trabajo, recursos de la comunidad,  materiales de escritorio, cámara fotográfica y</w:t>
      </w:r>
      <w:r w:rsidR="005E6AAF">
        <w:rPr>
          <w:rFonts w:ascii="Candara" w:eastAsia="Calibri" w:hAnsi="Candara" w:cs="Candara"/>
          <w:color w:val="000000"/>
          <w:sz w:val="20"/>
          <w:szCs w:val="20"/>
          <w:lang w:eastAsia="es-PE"/>
        </w:rPr>
        <w:t xml:space="preserve"> filmadora.</w:t>
      </w:r>
      <w:r w:rsidRPr="00553E53">
        <w:rPr>
          <w:rFonts w:ascii="Candara" w:eastAsia="Calibri" w:hAnsi="Candara" w:cs="Candara"/>
          <w:color w:val="000000"/>
          <w:sz w:val="24"/>
          <w:szCs w:val="24"/>
          <w:lang w:eastAsia="es-PE"/>
        </w:rPr>
        <w:t xml:space="preserve">              </w:t>
      </w:r>
    </w:p>
    <w:p w:rsidR="00553E53" w:rsidRPr="00553E53" w:rsidRDefault="00553E53" w:rsidP="005E6AAF">
      <w:pPr>
        <w:pBdr>
          <w:bottom w:val="single" w:sz="12" w:space="1" w:color="auto"/>
        </w:pBdr>
        <w:spacing w:after="0"/>
        <w:rPr>
          <w:rFonts w:ascii="Arial" w:hAnsi="Arial" w:cs="Arial"/>
          <w:b/>
          <w:sz w:val="24"/>
          <w:szCs w:val="24"/>
        </w:rPr>
      </w:pPr>
    </w:p>
    <w:p w:rsidR="00553E53" w:rsidRPr="00005A50" w:rsidRDefault="00005A50" w:rsidP="00553E53">
      <w:pPr>
        <w:rPr>
          <w:rFonts w:ascii="Arial" w:hAnsi="Arial" w:cs="Arial"/>
          <w:sz w:val="18"/>
          <w:szCs w:val="18"/>
        </w:rPr>
      </w:pPr>
      <w:r>
        <w:rPr>
          <w:rFonts w:ascii="Arial" w:hAnsi="Arial" w:cs="Arial"/>
          <w:sz w:val="18"/>
          <w:szCs w:val="18"/>
        </w:rPr>
        <w:t>(1)</w:t>
      </w:r>
      <w:r w:rsidR="00553E53" w:rsidRPr="00005A50">
        <w:rPr>
          <w:rFonts w:ascii="Arial" w:hAnsi="Arial" w:cs="Arial"/>
          <w:sz w:val="18"/>
          <w:szCs w:val="18"/>
        </w:rPr>
        <w:t>Proyecto de Aprendizaje</w:t>
      </w:r>
      <w:r>
        <w:rPr>
          <w:rFonts w:ascii="Arial" w:hAnsi="Arial" w:cs="Arial"/>
          <w:sz w:val="18"/>
          <w:szCs w:val="18"/>
        </w:rPr>
        <w:t>.</w:t>
      </w:r>
      <w:r w:rsidR="00553E53" w:rsidRPr="00005A50">
        <w:rPr>
          <w:rFonts w:ascii="Arial" w:hAnsi="Arial" w:cs="Arial"/>
          <w:sz w:val="18"/>
          <w:szCs w:val="18"/>
        </w:rPr>
        <w:t xml:space="preserve"> Red Educativa Rural “Ñawinchasun” Mara-Cotabambas.2014</w:t>
      </w:r>
    </w:p>
    <w:p w:rsidR="00553E53" w:rsidRPr="00553E53" w:rsidRDefault="00553E53" w:rsidP="00553E53">
      <w:pPr>
        <w:rPr>
          <w:rFonts w:ascii="Arial" w:hAnsi="Arial" w:cs="Arial"/>
          <w:sz w:val="28"/>
          <w:szCs w:val="28"/>
        </w:rPr>
      </w:pPr>
    </w:p>
    <w:p w:rsidR="00553E53" w:rsidRPr="00553E53" w:rsidRDefault="00553E53" w:rsidP="00553E53">
      <w:pPr>
        <w:rPr>
          <w:rFonts w:ascii="Arial" w:hAnsi="Arial" w:cs="Arial"/>
          <w:sz w:val="28"/>
          <w:szCs w:val="28"/>
        </w:rPr>
        <w:sectPr w:rsidR="00553E53" w:rsidRPr="00553E53" w:rsidSect="00F34363">
          <w:pgSz w:w="12240" w:h="15840"/>
          <w:pgMar w:top="1134" w:right="1134" w:bottom="851" w:left="1134" w:header="709" w:footer="709" w:gutter="0"/>
          <w:cols w:space="708"/>
          <w:docGrid w:linePitch="360"/>
        </w:sectPr>
      </w:pPr>
    </w:p>
    <w:p w:rsidR="00F34363" w:rsidRDefault="00F34363" w:rsidP="00553E53">
      <w:pPr>
        <w:spacing w:after="0"/>
        <w:jc w:val="center"/>
        <w:rPr>
          <w:rFonts w:ascii="Arial" w:hAnsi="Arial" w:cs="Arial"/>
          <w:b/>
          <w:sz w:val="28"/>
          <w:szCs w:val="28"/>
        </w:rPr>
      </w:pPr>
    </w:p>
    <w:p w:rsidR="00F34363" w:rsidRDefault="00F34363" w:rsidP="00553E53">
      <w:pPr>
        <w:spacing w:after="0"/>
        <w:jc w:val="center"/>
        <w:rPr>
          <w:rFonts w:ascii="Arial" w:hAnsi="Arial" w:cs="Arial"/>
          <w:b/>
          <w:sz w:val="28"/>
          <w:szCs w:val="28"/>
        </w:rPr>
      </w:pPr>
    </w:p>
    <w:p w:rsidR="00F34363" w:rsidRDefault="00F34363" w:rsidP="00553E53">
      <w:pPr>
        <w:spacing w:after="0"/>
        <w:jc w:val="center"/>
        <w:rPr>
          <w:rFonts w:ascii="Arial" w:hAnsi="Arial" w:cs="Arial"/>
          <w:b/>
          <w:sz w:val="28"/>
          <w:szCs w:val="28"/>
        </w:rPr>
      </w:pPr>
    </w:p>
    <w:p w:rsidR="00F34363" w:rsidRPr="00F34363" w:rsidRDefault="00F34363" w:rsidP="00F34363">
      <w:pPr>
        <w:spacing w:after="0"/>
        <w:jc w:val="center"/>
        <w:rPr>
          <w:rFonts w:ascii="Arial Narrow" w:hAnsi="Arial Narrow"/>
          <w:b/>
          <w:sz w:val="32"/>
          <w:szCs w:val="32"/>
          <w:u w:val="single"/>
        </w:rPr>
      </w:pPr>
      <w:r w:rsidRPr="00F34363">
        <w:rPr>
          <w:rFonts w:ascii="Arial Narrow" w:hAnsi="Arial Narrow"/>
          <w:b/>
          <w:noProof/>
          <w:sz w:val="32"/>
          <w:szCs w:val="32"/>
          <w:u w:val="single"/>
          <w:lang w:eastAsia="es-PE"/>
        </w:rPr>
        <mc:AlternateContent>
          <mc:Choice Requires="wps">
            <w:drawing>
              <wp:anchor distT="0" distB="0" distL="114300" distR="114300" simplePos="0" relativeHeight="251722752" behindDoc="0" locked="0" layoutInCell="1" allowOverlap="1" wp14:anchorId="09668EB9" wp14:editId="3E7E06E1">
                <wp:simplePos x="0" y="0"/>
                <wp:positionH relativeFrom="column">
                  <wp:posOffset>204470</wp:posOffset>
                </wp:positionH>
                <wp:positionV relativeFrom="paragraph">
                  <wp:posOffset>-202564</wp:posOffset>
                </wp:positionV>
                <wp:extent cx="5495925" cy="514350"/>
                <wp:effectExtent l="0" t="0" r="28575" b="19050"/>
                <wp:wrapNone/>
                <wp:docPr id="300" name="300 Rectángulo redondeado"/>
                <wp:cNvGraphicFramePr/>
                <a:graphic xmlns:a="http://schemas.openxmlformats.org/drawingml/2006/main">
                  <a:graphicData uri="http://schemas.microsoft.com/office/word/2010/wordprocessingShape">
                    <wps:wsp>
                      <wps:cNvSpPr/>
                      <wps:spPr>
                        <a:xfrm>
                          <a:off x="0" y="0"/>
                          <a:ext cx="5495925" cy="514350"/>
                        </a:xfrm>
                        <a:prstGeom prst="roundRect">
                          <a:avLst/>
                        </a:prstGeom>
                        <a:solidFill>
                          <a:sysClr val="window" lastClr="FFFFFF"/>
                        </a:solidFill>
                        <a:ln w="25400" cap="flat" cmpd="sng" algn="ctr">
                          <a:solidFill>
                            <a:srgbClr val="F79646"/>
                          </a:solidFill>
                          <a:prstDash val="solid"/>
                        </a:ln>
                        <a:effectLst/>
                      </wps:spPr>
                      <wps:txbx>
                        <w:txbxContent>
                          <w:p w:rsidR="00B579AF" w:rsidRPr="00E6460D" w:rsidRDefault="00B579AF" w:rsidP="00F34363">
                            <w:pPr>
                              <w:shd w:val="clear" w:color="auto" w:fill="FFFFFF" w:themeFill="background1"/>
                              <w:spacing w:after="0"/>
                              <w:jc w:val="center"/>
                              <w:rPr>
                                <w:rFonts w:ascii="Arial" w:hAnsi="Arial" w:cs="Arial"/>
                                <w:b/>
                                <w:sz w:val="20"/>
                                <w:szCs w:val="20"/>
                              </w:rPr>
                            </w:pPr>
                            <w:r>
                              <w:rPr>
                                <w:rFonts w:ascii="Arial" w:hAnsi="Arial" w:cs="Arial"/>
                                <w:b/>
                                <w:sz w:val="40"/>
                                <w:szCs w:val="40"/>
                              </w:rPr>
                              <w:t xml:space="preserve">Unidad  Didáctica  Nro. 05   Julio – 2017 </w:t>
                            </w:r>
                            <w:r w:rsidRPr="00E6460D">
                              <w:rPr>
                                <w:rFonts w:ascii="Arial" w:hAnsi="Arial" w:cs="Arial"/>
                                <w:b/>
                                <w:sz w:val="20"/>
                                <w:szCs w:val="20"/>
                              </w:rPr>
                              <w:t>(1)</w:t>
                            </w:r>
                          </w:p>
                          <w:p w:rsidR="00B579AF" w:rsidRPr="005F345E" w:rsidRDefault="00B579AF" w:rsidP="00F34363">
                            <w:pPr>
                              <w:shd w:val="clear" w:color="auto" w:fill="DBE5F1" w:themeFill="accent1" w:themeFillTint="33"/>
                              <w:spacing w:after="0"/>
                              <w:jc w:val="center"/>
                              <w:rPr>
                                <w:rFonts w:ascii="Arial Narrow" w:hAnsi="Arial Narrow"/>
                                <w:b/>
                                <w:sz w:val="32"/>
                                <w:szCs w:val="32"/>
                                <w:u w:val="single"/>
                              </w:rPr>
                            </w:pPr>
                          </w:p>
                          <w:p w:rsidR="00B579AF" w:rsidRDefault="00B579AF" w:rsidP="00F34363">
                            <w:pPr>
                              <w:shd w:val="clear" w:color="auto" w:fill="DBE5F1" w:themeFill="accent1"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00 Rectángulo redondeado" o:spid="_x0000_s1026" style="position:absolute;left:0;text-align:left;margin-left:16.1pt;margin-top:-15.95pt;width:432.75pt;height:4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" fillcolor="window" strokecolor="#f79646" strokeweight="2pt">
                <v:textbox>
                  <w:txbxContent>
                    <w:p w:rsidR="00B579AF" w:rsidRPr="00E6460D" w:rsidRDefault="00B579AF" w:rsidP="00F34363">
                      <w:pPr>
                        <w:shd w:val="clear" w:color="auto" w:fill="FFFFFF" w:themeFill="background1"/>
                        <w:spacing w:after="0"/>
                        <w:jc w:val="center"/>
                        <w:rPr>
                          <w:rFonts w:ascii="Arial" w:hAnsi="Arial" w:cs="Arial"/>
                          <w:b/>
                          <w:sz w:val="20"/>
                          <w:szCs w:val="20"/>
                        </w:rPr>
                      </w:pPr>
                      <w:r>
                        <w:rPr>
                          <w:rFonts w:ascii="Arial" w:hAnsi="Arial" w:cs="Arial"/>
                          <w:b/>
                          <w:sz w:val="40"/>
                          <w:szCs w:val="40"/>
                        </w:rPr>
                        <w:t xml:space="preserve">Unidad  Didáctica  Nro. 05   Julio – 2017 </w:t>
                      </w:r>
                      <w:r w:rsidRPr="00E6460D">
                        <w:rPr>
                          <w:rFonts w:ascii="Arial" w:hAnsi="Arial" w:cs="Arial"/>
                          <w:b/>
                          <w:sz w:val="20"/>
                          <w:szCs w:val="20"/>
                        </w:rPr>
                        <w:t>(1)</w:t>
                      </w:r>
                    </w:p>
                    <w:p w:rsidR="00B579AF" w:rsidRPr="005F345E" w:rsidRDefault="00B579AF" w:rsidP="00F34363">
                      <w:pPr>
                        <w:shd w:val="clear" w:color="auto" w:fill="DBE5F1" w:themeFill="accent1" w:themeFillTint="33"/>
                        <w:spacing w:after="0"/>
                        <w:jc w:val="center"/>
                        <w:rPr>
                          <w:rFonts w:ascii="Arial Narrow" w:hAnsi="Arial Narrow"/>
                          <w:b/>
                          <w:sz w:val="32"/>
                          <w:szCs w:val="32"/>
                          <w:u w:val="single"/>
                        </w:rPr>
                      </w:pPr>
                    </w:p>
                    <w:p w:rsidR="00B579AF" w:rsidRDefault="00B579AF" w:rsidP="00F34363">
                      <w:pPr>
                        <w:shd w:val="clear" w:color="auto" w:fill="DBE5F1" w:themeFill="accent1" w:themeFillTint="33"/>
                        <w:jc w:val="center"/>
                      </w:pPr>
                    </w:p>
                  </w:txbxContent>
                </v:textbox>
              </v:roundrect>
            </w:pict>
          </mc:Fallback>
        </mc:AlternateContent>
      </w:r>
    </w:p>
    <w:p w:rsidR="00F34363" w:rsidRPr="00F34363" w:rsidRDefault="00F34363" w:rsidP="00F34363">
      <w:pPr>
        <w:tabs>
          <w:tab w:val="left" w:pos="525"/>
        </w:tabs>
        <w:spacing w:after="0"/>
        <w:rPr>
          <w:rFonts w:ascii="Arial Narrow" w:hAnsi="Arial Narrow"/>
          <w:b/>
          <w:sz w:val="32"/>
          <w:szCs w:val="32"/>
          <w:u w:val="single"/>
        </w:rPr>
      </w:pPr>
    </w:p>
    <w:p w:rsidR="00F34363" w:rsidRPr="00F34363" w:rsidRDefault="00F34363" w:rsidP="00F34363">
      <w:pPr>
        <w:tabs>
          <w:tab w:val="left" w:pos="525"/>
        </w:tabs>
        <w:spacing w:after="0"/>
        <w:rPr>
          <w:rFonts w:ascii="Candara" w:hAnsi="Candara"/>
          <w:b/>
          <w:sz w:val="24"/>
          <w:szCs w:val="24"/>
        </w:rPr>
      </w:pPr>
      <w:r w:rsidRPr="00F34363">
        <w:rPr>
          <w:rFonts w:ascii="Candara" w:hAnsi="Candara"/>
          <w:b/>
          <w:sz w:val="24"/>
          <w:szCs w:val="24"/>
        </w:rPr>
        <w:t xml:space="preserve"> DATOS INFORMATIVOS</w:t>
      </w:r>
    </w:p>
    <w:p w:rsidR="00F34363" w:rsidRPr="00F34363" w:rsidRDefault="00F34363" w:rsidP="00F34363">
      <w:pPr>
        <w:tabs>
          <w:tab w:val="left" w:pos="525"/>
        </w:tabs>
        <w:spacing w:after="0"/>
        <w:rPr>
          <w:rFonts w:ascii="Candara" w:hAnsi="Candara"/>
          <w:sz w:val="24"/>
          <w:szCs w:val="24"/>
        </w:rPr>
      </w:pPr>
      <w:r w:rsidRPr="00F34363">
        <w:rPr>
          <w:rFonts w:ascii="Candara" w:hAnsi="Candara"/>
          <w:sz w:val="24"/>
          <w:szCs w:val="24"/>
        </w:rPr>
        <w:t>Grado: 5°</w:t>
      </w:r>
    </w:p>
    <w:p w:rsidR="00F34363" w:rsidRPr="00F34363" w:rsidRDefault="00F34363" w:rsidP="00F34363">
      <w:pPr>
        <w:tabs>
          <w:tab w:val="left" w:pos="525"/>
        </w:tabs>
        <w:spacing w:after="0"/>
        <w:rPr>
          <w:rFonts w:ascii="Candara" w:hAnsi="Candara"/>
          <w:sz w:val="24"/>
          <w:szCs w:val="24"/>
        </w:rPr>
      </w:pPr>
      <w:r w:rsidRPr="00F34363">
        <w:rPr>
          <w:rFonts w:ascii="Candara" w:hAnsi="Candara"/>
          <w:sz w:val="24"/>
          <w:szCs w:val="24"/>
        </w:rPr>
        <w:t xml:space="preserve">Profesor: </w:t>
      </w:r>
    </w:p>
    <w:p w:rsidR="00F34363" w:rsidRPr="00F34363" w:rsidRDefault="00F34363" w:rsidP="00F34363">
      <w:pPr>
        <w:tabs>
          <w:tab w:val="left" w:pos="525"/>
        </w:tabs>
        <w:spacing w:after="0"/>
        <w:rPr>
          <w:rFonts w:ascii="Candara" w:hAnsi="Candara"/>
          <w:sz w:val="24"/>
          <w:szCs w:val="24"/>
        </w:rPr>
      </w:pPr>
      <w:r w:rsidRPr="00F34363">
        <w:rPr>
          <w:rFonts w:ascii="Candara" w:hAnsi="Candara"/>
          <w:sz w:val="24"/>
          <w:szCs w:val="24"/>
        </w:rPr>
        <w:t xml:space="preserve">I.E: </w:t>
      </w:r>
      <w:r w:rsidR="00A70822">
        <w:rPr>
          <w:rFonts w:ascii="Candara" w:hAnsi="Candara"/>
          <w:sz w:val="24"/>
          <w:szCs w:val="24"/>
        </w:rPr>
        <w:t xml:space="preserve">N° </w:t>
      </w:r>
    </w:p>
    <w:p w:rsidR="00F34363" w:rsidRPr="00F34363" w:rsidRDefault="00F34363" w:rsidP="00F34363">
      <w:pPr>
        <w:tabs>
          <w:tab w:val="left" w:pos="525"/>
        </w:tabs>
        <w:spacing w:after="0"/>
        <w:rPr>
          <w:rFonts w:ascii="Candara" w:hAnsi="Candara"/>
          <w:sz w:val="24"/>
          <w:szCs w:val="24"/>
        </w:rPr>
      </w:pPr>
      <w:r w:rsidRPr="00F34363">
        <w:rPr>
          <w:rFonts w:ascii="Candara" w:hAnsi="Candara"/>
          <w:sz w:val="24"/>
          <w:szCs w:val="24"/>
        </w:rPr>
        <w:t>N° Estudiantes:</w:t>
      </w:r>
      <w:r w:rsidR="00A70822">
        <w:rPr>
          <w:rFonts w:ascii="Candara" w:hAnsi="Candara"/>
          <w:sz w:val="24"/>
          <w:szCs w:val="24"/>
        </w:rPr>
        <w:t xml:space="preserve"> </w:t>
      </w:r>
    </w:p>
    <w:p w:rsidR="00F34363" w:rsidRPr="00F34363" w:rsidRDefault="00F34363" w:rsidP="00F34363">
      <w:pPr>
        <w:tabs>
          <w:tab w:val="left" w:pos="525"/>
        </w:tabs>
        <w:spacing w:after="0"/>
        <w:rPr>
          <w:rFonts w:ascii="Candara" w:hAnsi="Candara"/>
          <w:sz w:val="24"/>
          <w:szCs w:val="24"/>
        </w:rPr>
      </w:pPr>
      <w:r w:rsidRPr="00F34363">
        <w:rPr>
          <w:rFonts w:ascii="Candara" w:hAnsi="Candara"/>
          <w:sz w:val="24"/>
          <w:szCs w:val="24"/>
        </w:rPr>
        <w:t xml:space="preserve">Duración: Del  </w:t>
      </w:r>
      <w:r w:rsidR="00A70822">
        <w:rPr>
          <w:rFonts w:ascii="Candara" w:hAnsi="Candara"/>
          <w:sz w:val="24"/>
          <w:szCs w:val="24"/>
        </w:rPr>
        <w:t>03</w:t>
      </w:r>
      <w:r w:rsidRPr="00F34363">
        <w:rPr>
          <w:rFonts w:ascii="Candara" w:hAnsi="Candara"/>
          <w:sz w:val="24"/>
          <w:szCs w:val="24"/>
        </w:rPr>
        <w:t xml:space="preserve">  al</w:t>
      </w:r>
      <w:r w:rsidR="00A70822">
        <w:rPr>
          <w:rFonts w:ascii="Candara" w:hAnsi="Candara"/>
          <w:sz w:val="24"/>
          <w:szCs w:val="24"/>
        </w:rPr>
        <w:t xml:space="preserve"> 28</w:t>
      </w:r>
      <w:r w:rsidRPr="00F34363">
        <w:rPr>
          <w:rFonts w:ascii="Candara" w:hAnsi="Candara"/>
          <w:sz w:val="24"/>
          <w:szCs w:val="24"/>
        </w:rPr>
        <w:t xml:space="preserve">  de  julio  </w:t>
      </w:r>
    </w:p>
    <w:p w:rsidR="00F34363" w:rsidRPr="00F34363" w:rsidRDefault="00F34363" w:rsidP="00F34363">
      <w:pPr>
        <w:spacing w:after="0"/>
        <w:jc w:val="both"/>
        <w:rPr>
          <w:rFonts w:ascii="Candara" w:hAnsi="Candara"/>
          <w:b/>
          <w:sz w:val="24"/>
          <w:szCs w:val="24"/>
        </w:rPr>
      </w:pPr>
    </w:p>
    <w:p w:rsidR="00F34363" w:rsidRPr="00F34363" w:rsidRDefault="00F34363" w:rsidP="00F34363">
      <w:pPr>
        <w:spacing w:after="0"/>
        <w:jc w:val="both"/>
        <w:rPr>
          <w:rFonts w:ascii="Candara" w:hAnsi="Candara"/>
          <w:b/>
          <w:sz w:val="24"/>
          <w:szCs w:val="24"/>
        </w:rPr>
      </w:pPr>
      <w:r w:rsidRPr="00F34363">
        <w:rPr>
          <w:rFonts w:ascii="Candara" w:hAnsi="Candara"/>
          <w:b/>
          <w:sz w:val="24"/>
          <w:szCs w:val="24"/>
        </w:rPr>
        <w:t>1.-  CONTEXTO  SIGNIFICATIVO</w:t>
      </w:r>
    </w:p>
    <w:p w:rsidR="00F34363" w:rsidRPr="00F34363" w:rsidRDefault="00F34363" w:rsidP="00F34363">
      <w:pPr>
        <w:spacing w:after="0"/>
        <w:jc w:val="both"/>
        <w:rPr>
          <w:rFonts w:ascii="Candara" w:hAnsi="Candara"/>
          <w:b/>
          <w:sz w:val="24"/>
          <w:szCs w:val="24"/>
        </w:rPr>
      </w:pPr>
    </w:p>
    <w:tbl>
      <w:tblPr>
        <w:tblStyle w:val="Tablaconcuadrcula18"/>
        <w:tblW w:w="9889" w:type="dxa"/>
        <w:tblLook w:val="04A0" w:firstRow="1" w:lastRow="0" w:firstColumn="1" w:lastColumn="0" w:noHBand="0" w:noVBand="1"/>
      </w:tblPr>
      <w:tblGrid>
        <w:gridCol w:w="2660"/>
        <w:gridCol w:w="1701"/>
        <w:gridCol w:w="1701"/>
        <w:gridCol w:w="1843"/>
        <w:gridCol w:w="1984"/>
      </w:tblGrid>
      <w:tr w:rsidR="00F34363" w:rsidRPr="00F34363" w:rsidTr="00B579AF">
        <w:tc>
          <w:tcPr>
            <w:tcW w:w="9889" w:type="dxa"/>
            <w:gridSpan w:val="5"/>
            <w:shd w:val="clear" w:color="auto" w:fill="DBE5F1" w:themeFill="accent1" w:themeFillTint="33"/>
          </w:tcPr>
          <w:p w:rsidR="00F34363" w:rsidRPr="00F34363" w:rsidRDefault="00F34363" w:rsidP="00F34363">
            <w:pPr>
              <w:jc w:val="center"/>
              <w:rPr>
                <w:rFonts w:ascii="Candara" w:hAnsi="Candara"/>
                <w:b/>
                <w:sz w:val="24"/>
                <w:szCs w:val="24"/>
              </w:rPr>
            </w:pPr>
            <w:r w:rsidRPr="00F34363">
              <w:rPr>
                <w:rFonts w:ascii="Candara" w:hAnsi="Candara"/>
                <w:b/>
                <w:sz w:val="24"/>
                <w:szCs w:val="24"/>
              </w:rPr>
              <w:t>ACTIVIDADES CON ALTO POTENCIAL PEDAGÓGICO Y CULTURAL</w:t>
            </w:r>
          </w:p>
        </w:tc>
      </w:tr>
      <w:tr w:rsidR="00F34363" w:rsidRPr="00F34363" w:rsidTr="00B579AF">
        <w:tc>
          <w:tcPr>
            <w:tcW w:w="2660" w:type="dxa"/>
            <w:shd w:val="clear" w:color="auto" w:fill="DBE5F1" w:themeFill="accent1" w:themeFillTint="33"/>
          </w:tcPr>
          <w:p w:rsidR="00F34363" w:rsidRPr="00F34363" w:rsidRDefault="00F34363" w:rsidP="00F34363">
            <w:pPr>
              <w:rPr>
                <w:rFonts w:ascii="Candara" w:hAnsi="Candara"/>
                <w:b/>
                <w:sz w:val="24"/>
                <w:szCs w:val="24"/>
              </w:rPr>
            </w:pPr>
            <w:r w:rsidRPr="00F34363">
              <w:rPr>
                <w:rFonts w:ascii="Candara" w:hAnsi="Candara"/>
                <w:b/>
                <w:sz w:val="24"/>
                <w:szCs w:val="24"/>
              </w:rPr>
              <w:t xml:space="preserve">CALENDARIO CÍVICO ESCOLAR </w:t>
            </w:r>
          </w:p>
        </w:tc>
        <w:tc>
          <w:tcPr>
            <w:tcW w:w="1701" w:type="dxa"/>
            <w:shd w:val="clear" w:color="auto" w:fill="DBE5F1" w:themeFill="accent1" w:themeFillTint="33"/>
          </w:tcPr>
          <w:p w:rsidR="00F34363" w:rsidRPr="00F34363" w:rsidRDefault="00F34363" w:rsidP="00F34363">
            <w:pPr>
              <w:jc w:val="center"/>
              <w:rPr>
                <w:rFonts w:ascii="Candara" w:hAnsi="Candara"/>
                <w:b/>
                <w:sz w:val="24"/>
                <w:szCs w:val="24"/>
              </w:rPr>
            </w:pPr>
            <w:r w:rsidRPr="00F34363">
              <w:rPr>
                <w:rFonts w:ascii="Candara" w:hAnsi="Candara"/>
                <w:b/>
                <w:sz w:val="24"/>
                <w:szCs w:val="24"/>
              </w:rPr>
              <w:t>CALENDARIO</w:t>
            </w:r>
          </w:p>
          <w:p w:rsidR="00F34363" w:rsidRPr="00F34363" w:rsidRDefault="00F34363" w:rsidP="00F34363">
            <w:pPr>
              <w:jc w:val="center"/>
              <w:rPr>
                <w:rFonts w:ascii="Candara" w:hAnsi="Candara"/>
                <w:b/>
                <w:sz w:val="24"/>
                <w:szCs w:val="24"/>
              </w:rPr>
            </w:pPr>
            <w:r w:rsidRPr="00F34363">
              <w:rPr>
                <w:rFonts w:ascii="Candara" w:hAnsi="Candara"/>
                <w:b/>
                <w:sz w:val="24"/>
                <w:szCs w:val="24"/>
              </w:rPr>
              <w:t>COMUNAL</w:t>
            </w:r>
          </w:p>
        </w:tc>
        <w:tc>
          <w:tcPr>
            <w:tcW w:w="1701" w:type="dxa"/>
            <w:shd w:val="clear" w:color="auto" w:fill="DBE5F1" w:themeFill="accent1" w:themeFillTint="33"/>
          </w:tcPr>
          <w:p w:rsidR="00F34363" w:rsidRPr="00F34363" w:rsidRDefault="00F34363" w:rsidP="00F34363">
            <w:pPr>
              <w:rPr>
                <w:rFonts w:ascii="Candara" w:hAnsi="Candara"/>
                <w:b/>
                <w:sz w:val="24"/>
                <w:szCs w:val="24"/>
              </w:rPr>
            </w:pPr>
            <w:r w:rsidRPr="00F34363">
              <w:rPr>
                <w:rFonts w:ascii="Candara" w:hAnsi="Candara"/>
                <w:b/>
                <w:sz w:val="24"/>
                <w:szCs w:val="24"/>
              </w:rPr>
              <w:t>RITUALES</w:t>
            </w:r>
          </w:p>
          <w:p w:rsidR="00F34363" w:rsidRPr="00F34363" w:rsidRDefault="00F34363" w:rsidP="00F34363">
            <w:pPr>
              <w:jc w:val="center"/>
              <w:rPr>
                <w:rFonts w:ascii="Candara" w:hAnsi="Candara"/>
                <w:b/>
                <w:sz w:val="24"/>
                <w:szCs w:val="24"/>
              </w:rPr>
            </w:pPr>
            <w:r w:rsidRPr="00F34363">
              <w:rPr>
                <w:rFonts w:ascii="Candara" w:hAnsi="Candara"/>
                <w:b/>
                <w:sz w:val="24"/>
                <w:szCs w:val="24"/>
              </w:rPr>
              <w:t>SEÑAS</w:t>
            </w:r>
          </w:p>
        </w:tc>
        <w:tc>
          <w:tcPr>
            <w:tcW w:w="1843" w:type="dxa"/>
            <w:shd w:val="clear" w:color="auto" w:fill="DBE5F1" w:themeFill="accent1" w:themeFillTint="33"/>
          </w:tcPr>
          <w:p w:rsidR="00F34363" w:rsidRPr="00F34363" w:rsidRDefault="00F34363" w:rsidP="00F34363">
            <w:pPr>
              <w:rPr>
                <w:rFonts w:ascii="Candara" w:hAnsi="Candara"/>
                <w:b/>
                <w:sz w:val="24"/>
                <w:szCs w:val="24"/>
              </w:rPr>
            </w:pPr>
            <w:r w:rsidRPr="00F34363">
              <w:rPr>
                <w:rFonts w:ascii="Candara" w:hAnsi="Candara"/>
                <w:b/>
                <w:sz w:val="24"/>
                <w:szCs w:val="24"/>
              </w:rPr>
              <w:t>COMIDAS Y BEBIDAS</w:t>
            </w:r>
          </w:p>
        </w:tc>
        <w:tc>
          <w:tcPr>
            <w:tcW w:w="1984" w:type="dxa"/>
            <w:shd w:val="clear" w:color="auto" w:fill="DBE5F1" w:themeFill="accent1" w:themeFillTint="33"/>
          </w:tcPr>
          <w:p w:rsidR="00F34363" w:rsidRPr="00F34363" w:rsidRDefault="00F34363" w:rsidP="00F34363">
            <w:pPr>
              <w:jc w:val="center"/>
              <w:rPr>
                <w:rFonts w:ascii="Candara" w:hAnsi="Candara"/>
                <w:b/>
                <w:sz w:val="24"/>
                <w:szCs w:val="24"/>
              </w:rPr>
            </w:pPr>
            <w:r w:rsidRPr="00F34363">
              <w:rPr>
                <w:rFonts w:ascii="Candara" w:hAnsi="Candara"/>
                <w:b/>
                <w:sz w:val="24"/>
                <w:szCs w:val="24"/>
              </w:rPr>
              <w:t>JUEGOS</w:t>
            </w:r>
          </w:p>
          <w:p w:rsidR="00F34363" w:rsidRPr="00F34363" w:rsidRDefault="00F34363" w:rsidP="00F34363">
            <w:pPr>
              <w:jc w:val="center"/>
              <w:rPr>
                <w:rFonts w:ascii="Candara" w:hAnsi="Candara"/>
                <w:b/>
                <w:sz w:val="24"/>
                <w:szCs w:val="24"/>
              </w:rPr>
            </w:pPr>
            <w:r w:rsidRPr="00F34363">
              <w:rPr>
                <w:rFonts w:ascii="Candara" w:hAnsi="Candara"/>
                <w:b/>
                <w:sz w:val="24"/>
                <w:szCs w:val="24"/>
              </w:rPr>
              <w:t>TRADICIONALES</w:t>
            </w:r>
          </w:p>
        </w:tc>
      </w:tr>
      <w:tr w:rsidR="00F34363" w:rsidRPr="00F34363" w:rsidTr="00B579AF">
        <w:tc>
          <w:tcPr>
            <w:tcW w:w="2660" w:type="dxa"/>
          </w:tcPr>
          <w:p w:rsidR="00F34363" w:rsidRPr="00F34363" w:rsidRDefault="00F34363" w:rsidP="00F34363">
            <w:pPr>
              <w:contextualSpacing/>
              <w:rPr>
                <w:rFonts w:ascii="Arial Narrow" w:eastAsia="Calibri" w:hAnsi="Arial Narrow" w:cs="Arial"/>
                <w:sz w:val="24"/>
                <w:szCs w:val="24"/>
              </w:rPr>
            </w:pPr>
            <w:r w:rsidRPr="00F34363">
              <w:rPr>
                <w:rFonts w:ascii="Arial Narrow" w:eastAsia="Calibri" w:hAnsi="Arial Narrow" w:cs="Arial"/>
                <w:sz w:val="24"/>
                <w:szCs w:val="24"/>
              </w:rPr>
              <w:t>(06) Día del maestro.</w:t>
            </w:r>
          </w:p>
          <w:p w:rsidR="00F34363" w:rsidRPr="00F34363" w:rsidRDefault="00F34363" w:rsidP="00F34363">
            <w:pPr>
              <w:rPr>
                <w:rFonts w:ascii="Candara" w:hAnsi="Candara" w:cstheme="minorHAnsi"/>
                <w:sz w:val="24"/>
                <w:szCs w:val="24"/>
              </w:rPr>
            </w:pPr>
            <w:r w:rsidRPr="00F34363">
              <w:rPr>
                <w:rFonts w:ascii="Arial Narrow" w:eastAsia="Calibri" w:hAnsi="Arial Narrow" w:cs="Arial"/>
                <w:sz w:val="24"/>
                <w:szCs w:val="24"/>
              </w:rPr>
              <w:t>(28) Día de  la  Independencia del Perú</w:t>
            </w:r>
          </w:p>
        </w:tc>
        <w:tc>
          <w:tcPr>
            <w:tcW w:w="1701" w:type="dxa"/>
          </w:tcPr>
          <w:p w:rsidR="00F34363" w:rsidRPr="00F34363" w:rsidRDefault="00F34363" w:rsidP="00F34363">
            <w:pPr>
              <w:contextualSpacing/>
              <w:rPr>
                <w:rFonts w:ascii="Arial Narrow" w:eastAsia="Calibri" w:hAnsi="Arial Narrow" w:cs="Arial"/>
                <w:sz w:val="24"/>
                <w:szCs w:val="24"/>
              </w:rPr>
            </w:pPr>
            <w:r w:rsidRPr="00F34363">
              <w:rPr>
                <w:rFonts w:ascii="Arial Narrow" w:eastAsia="Calibri" w:hAnsi="Arial Narrow" w:cs="Arial"/>
                <w:sz w:val="24"/>
                <w:szCs w:val="24"/>
              </w:rPr>
              <w:t>-Vírgen del Cármen.</w:t>
            </w:r>
          </w:p>
          <w:p w:rsidR="00F34363" w:rsidRPr="00F34363" w:rsidRDefault="00F34363" w:rsidP="00F34363">
            <w:pPr>
              <w:contextualSpacing/>
              <w:rPr>
                <w:rFonts w:ascii="Arial Narrow" w:eastAsia="Calibri" w:hAnsi="Arial Narrow" w:cs="Arial"/>
                <w:sz w:val="24"/>
                <w:szCs w:val="24"/>
              </w:rPr>
            </w:pPr>
            <w:r w:rsidRPr="00F34363">
              <w:rPr>
                <w:rFonts w:ascii="Arial Narrow" w:eastAsia="Calibri" w:hAnsi="Arial Narrow" w:cs="Arial"/>
                <w:sz w:val="24"/>
                <w:szCs w:val="24"/>
              </w:rPr>
              <w:t xml:space="preserve">-Patrón  Santiago </w:t>
            </w:r>
          </w:p>
          <w:p w:rsidR="00F34363" w:rsidRPr="00F34363" w:rsidRDefault="00F34363" w:rsidP="00F34363">
            <w:pPr>
              <w:rPr>
                <w:rFonts w:ascii="Candara" w:hAnsi="Candara" w:cstheme="minorHAnsi"/>
                <w:sz w:val="24"/>
                <w:szCs w:val="24"/>
              </w:rPr>
            </w:pPr>
            <w:r w:rsidRPr="00F34363">
              <w:rPr>
                <w:rFonts w:ascii="Arial Narrow" w:eastAsia="Calibri" w:hAnsi="Arial Narrow" w:cs="Arial"/>
                <w:sz w:val="24"/>
                <w:szCs w:val="24"/>
              </w:rPr>
              <w:t>-Día de los Mártires de Pichirhua</w:t>
            </w:r>
          </w:p>
        </w:tc>
        <w:tc>
          <w:tcPr>
            <w:tcW w:w="1701" w:type="dxa"/>
          </w:tcPr>
          <w:p w:rsidR="00F34363" w:rsidRPr="00F34363" w:rsidRDefault="00F34363" w:rsidP="00F34363">
            <w:pPr>
              <w:contextualSpacing/>
              <w:rPr>
                <w:rFonts w:ascii="Arial Narrow" w:eastAsia="Calibri" w:hAnsi="Arial Narrow" w:cs="Arial"/>
                <w:sz w:val="24"/>
                <w:szCs w:val="24"/>
              </w:rPr>
            </w:pPr>
            <w:r w:rsidRPr="00F34363">
              <w:rPr>
                <w:rFonts w:ascii="Arial Narrow" w:eastAsia="Calibri" w:hAnsi="Arial Narrow" w:cs="Arial"/>
                <w:sz w:val="24"/>
                <w:szCs w:val="24"/>
              </w:rPr>
              <w:t>-Romería a los Mártires.</w:t>
            </w:r>
          </w:p>
          <w:p w:rsidR="00F34363" w:rsidRPr="00F34363" w:rsidRDefault="00F34363" w:rsidP="00F34363">
            <w:pPr>
              <w:contextualSpacing/>
              <w:rPr>
                <w:rFonts w:ascii="Arial Narrow" w:eastAsia="Calibri" w:hAnsi="Arial Narrow" w:cs="Arial"/>
                <w:sz w:val="24"/>
                <w:szCs w:val="24"/>
              </w:rPr>
            </w:pPr>
            <w:r w:rsidRPr="00F34363">
              <w:rPr>
                <w:rFonts w:ascii="Arial Narrow" w:eastAsia="Calibri" w:hAnsi="Arial Narrow" w:cs="Arial"/>
                <w:sz w:val="24"/>
                <w:szCs w:val="24"/>
              </w:rPr>
              <w:t>-Tinkay a la Pachamama y los Apus</w:t>
            </w:r>
          </w:p>
          <w:p w:rsidR="00F34363" w:rsidRPr="00F34363" w:rsidRDefault="00F34363" w:rsidP="00F34363">
            <w:pPr>
              <w:rPr>
                <w:rFonts w:ascii="Candara" w:hAnsi="Candara" w:cstheme="minorHAnsi"/>
                <w:sz w:val="24"/>
                <w:szCs w:val="24"/>
              </w:rPr>
            </w:pPr>
            <w:r w:rsidRPr="00F34363">
              <w:rPr>
                <w:rFonts w:ascii="Arial Narrow" w:eastAsia="Calibri" w:hAnsi="Arial Narrow" w:cs="Arial"/>
                <w:sz w:val="24"/>
                <w:szCs w:val="24"/>
              </w:rPr>
              <w:t>-Uywa tinkay</w:t>
            </w:r>
          </w:p>
        </w:tc>
        <w:tc>
          <w:tcPr>
            <w:tcW w:w="1843" w:type="dxa"/>
          </w:tcPr>
          <w:p w:rsidR="00F34363" w:rsidRPr="00F34363" w:rsidRDefault="00F34363" w:rsidP="00F34363">
            <w:pPr>
              <w:spacing w:line="360" w:lineRule="auto"/>
              <w:contextualSpacing/>
              <w:rPr>
                <w:rFonts w:ascii="Arial" w:eastAsia="Calibri" w:hAnsi="Arial" w:cs="Arial"/>
                <w:sz w:val="24"/>
                <w:szCs w:val="24"/>
              </w:rPr>
            </w:pPr>
            <w:r w:rsidRPr="00F34363">
              <w:rPr>
                <w:rFonts w:ascii="Arial" w:eastAsia="Calibri" w:hAnsi="Arial" w:cs="Arial"/>
                <w:sz w:val="24"/>
                <w:szCs w:val="24"/>
              </w:rPr>
              <w:t>-Chicha de jora</w:t>
            </w:r>
          </w:p>
          <w:p w:rsidR="00F34363" w:rsidRPr="00F34363" w:rsidRDefault="00F34363" w:rsidP="00F34363">
            <w:pPr>
              <w:spacing w:line="360" w:lineRule="auto"/>
              <w:contextualSpacing/>
              <w:rPr>
                <w:rFonts w:ascii="Arial" w:eastAsia="Calibri" w:hAnsi="Arial" w:cs="Arial"/>
                <w:sz w:val="24"/>
                <w:szCs w:val="24"/>
              </w:rPr>
            </w:pPr>
            <w:r w:rsidRPr="00F34363">
              <w:rPr>
                <w:rFonts w:ascii="Arial" w:eastAsia="Calibri" w:hAnsi="Arial" w:cs="Arial"/>
                <w:sz w:val="24"/>
                <w:szCs w:val="24"/>
              </w:rPr>
              <w:t>-Trigo picante,  tarwi, asado.</w:t>
            </w:r>
          </w:p>
          <w:p w:rsidR="00F34363" w:rsidRPr="00F34363" w:rsidRDefault="00F34363" w:rsidP="00F34363">
            <w:pPr>
              <w:contextualSpacing/>
              <w:rPr>
                <w:rFonts w:ascii="Candara" w:eastAsia="Calibri" w:hAnsi="Candara" w:cstheme="minorHAnsi"/>
                <w:sz w:val="24"/>
                <w:szCs w:val="24"/>
              </w:rPr>
            </w:pPr>
          </w:p>
        </w:tc>
        <w:tc>
          <w:tcPr>
            <w:tcW w:w="1984" w:type="dxa"/>
          </w:tcPr>
          <w:p w:rsidR="00F34363" w:rsidRDefault="00A70822" w:rsidP="00F34363">
            <w:pPr>
              <w:contextualSpacing/>
              <w:rPr>
                <w:rFonts w:ascii="Candara" w:eastAsia="Calibri" w:hAnsi="Candara" w:cstheme="minorHAnsi"/>
                <w:sz w:val="24"/>
                <w:szCs w:val="24"/>
              </w:rPr>
            </w:pPr>
            <w:r>
              <w:rPr>
                <w:rFonts w:ascii="Candara" w:eastAsia="Calibri" w:hAnsi="Candara" w:cstheme="minorHAnsi"/>
                <w:sz w:val="24"/>
                <w:szCs w:val="24"/>
              </w:rPr>
              <w:t xml:space="preserve">Tiros </w:t>
            </w:r>
          </w:p>
          <w:p w:rsidR="00A70822" w:rsidRPr="00F34363" w:rsidRDefault="00A70822" w:rsidP="00F34363">
            <w:pPr>
              <w:contextualSpacing/>
              <w:rPr>
                <w:rFonts w:ascii="Candara" w:eastAsia="Calibri" w:hAnsi="Candara" w:cstheme="minorHAnsi"/>
                <w:sz w:val="24"/>
                <w:szCs w:val="24"/>
              </w:rPr>
            </w:pPr>
            <w:r>
              <w:rPr>
                <w:rFonts w:ascii="Candara" w:eastAsia="Calibri" w:hAnsi="Candara" w:cstheme="minorHAnsi"/>
                <w:sz w:val="24"/>
                <w:szCs w:val="24"/>
              </w:rPr>
              <w:t>Trompos</w:t>
            </w:r>
          </w:p>
        </w:tc>
      </w:tr>
    </w:tbl>
    <w:p w:rsidR="00F34363" w:rsidRPr="00F34363" w:rsidRDefault="00F34363" w:rsidP="00F34363">
      <w:pPr>
        <w:spacing w:after="0"/>
        <w:rPr>
          <w:rFonts w:ascii="Candara" w:hAnsi="Candara"/>
        </w:rPr>
      </w:pPr>
    </w:p>
    <w:p w:rsidR="00F34363" w:rsidRPr="00F34363" w:rsidRDefault="00F34363" w:rsidP="00C11FB0">
      <w:pPr>
        <w:jc w:val="center"/>
        <w:rPr>
          <w:rFonts w:ascii="Candara" w:hAnsi="Candara"/>
          <w:b/>
          <w:sz w:val="40"/>
          <w:szCs w:val="40"/>
        </w:rPr>
      </w:pPr>
      <w:r w:rsidRPr="00F34363">
        <w:rPr>
          <w:rFonts w:ascii="Candara" w:eastAsia="Calibri" w:hAnsi="Candara" w:cs="Arial"/>
          <w:b/>
          <w:sz w:val="40"/>
          <w:szCs w:val="40"/>
        </w:rPr>
        <w:t>Investigamos y conozcamos  nuestra propia historia</w:t>
      </w:r>
    </w:p>
    <w:p w:rsidR="00F34363" w:rsidRPr="00F34363" w:rsidRDefault="00F34363" w:rsidP="00F34363">
      <w:pPr>
        <w:spacing w:after="0"/>
        <w:rPr>
          <w:rFonts w:ascii="Candara" w:hAnsi="Candara"/>
          <w:b/>
          <w:sz w:val="24"/>
          <w:szCs w:val="24"/>
        </w:rPr>
      </w:pPr>
      <w:r w:rsidRPr="00F34363">
        <w:rPr>
          <w:rFonts w:ascii="Candara" w:hAnsi="Candara"/>
          <w:b/>
          <w:sz w:val="24"/>
          <w:szCs w:val="24"/>
        </w:rPr>
        <w:t>2.- SITUACIÓN SIGNIFICATIVA</w:t>
      </w:r>
    </w:p>
    <w:p w:rsidR="00F34363" w:rsidRPr="00F34363" w:rsidRDefault="00F34363" w:rsidP="00F34363">
      <w:pPr>
        <w:spacing w:after="0"/>
        <w:jc w:val="center"/>
        <w:rPr>
          <w:rFonts w:ascii="Candara" w:hAnsi="Candara"/>
          <w:b/>
          <w:sz w:val="28"/>
          <w:szCs w:val="28"/>
          <w:u w:val="single"/>
        </w:rPr>
      </w:pPr>
      <w:r w:rsidRPr="00F34363">
        <w:rPr>
          <w:rFonts w:ascii="Candara" w:hAnsi="Candara"/>
          <w:b/>
          <w:sz w:val="28"/>
          <w:szCs w:val="28"/>
          <w:u w:val="single"/>
        </w:rPr>
        <w:t xml:space="preserve">Los Mártires de Pichirhua </w:t>
      </w:r>
    </w:p>
    <w:p w:rsidR="00F34363" w:rsidRPr="00F34363" w:rsidRDefault="00F34363" w:rsidP="00F34363">
      <w:pPr>
        <w:spacing w:after="0"/>
        <w:jc w:val="center"/>
        <w:rPr>
          <w:rFonts w:ascii="Candara" w:hAnsi="Candara"/>
          <w:b/>
          <w:sz w:val="28"/>
          <w:szCs w:val="28"/>
          <w:u w:val="single"/>
        </w:rPr>
      </w:pPr>
    </w:p>
    <w:p w:rsidR="00F34363" w:rsidRPr="00F34363" w:rsidRDefault="00F34363" w:rsidP="00F34363">
      <w:pPr>
        <w:jc w:val="both"/>
        <w:rPr>
          <w:rFonts w:ascii="Candara" w:hAnsi="Candara"/>
          <w:sz w:val="24"/>
          <w:szCs w:val="24"/>
        </w:rPr>
      </w:pPr>
      <w:r w:rsidRPr="00F34363">
        <w:rPr>
          <w:rFonts w:ascii="Candara" w:hAnsi="Candara"/>
          <w:sz w:val="24"/>
          <w:szCs w:val="24"/>
        </w:rPr>
        <w:t>A pesar que ya se había dado la independencia, siguió los hacendados  explotando y abusando   a los comuneros de Pichirhua.</w:t>
      </w:r>
    </w:p>
    <w:p w:rsidR="00F34363" w:rsidRPr="00F34363" w:rsidRDefault="00F34363" w:rsidP="00F34363">
      <w:pPr>
        <w:jc w:val="both"/>
        <w:rPr>
          <w:rFonts w:ascii="Candara" w:hAnsi="Candara"/>
          <w:sz w:val="24"/>
          <w:szCs w:val="24"/>
        </w:rPr>
      </w:pPr>
      <w:r w:rsidRPr="00F34363">
        <w:rPr>
          <w:rFonts w:ascii="Candara" w:hAnsi="Candara"/>
          <w:sz w:val="24"/>
          <w:szCs w:val="24"/>
        </w:rPr>
        <w:t>El gamonal hacendado Giraldez  se había adueñado de casi todas las tierras de Pichirhua, hacía  amenazar con  sus policías contratados y sus soplones que eran del mismo pueblo.</w:t>
      </w:r>
    </w:p>
    <w:p w:rsidR="00F34363" w:rsidRPr="00F34363" w:rsidRDefault="00F34363" w:rsidP="00F34363">
      <w:pPr>
        <w:jc w:val="both"/>
        <w:rPr>
          <w:rFonts w:ascii="Candara" w:hAnsi="Candara"/>
          <w:sz w:val="24"/>
          <w:szCs w:val="24"/>
        </w:rPr>
      </w:pPr>
      <w:r w:rsidRPr="00F34363">
        <w:rPr>
          <w:rFonts w:ascii="Candara" w:hAnsi="Candara"/>
          <w:sz w:val="24"/>
          <w:szCs w:val="24"/>
        </w:rPr>
        <w:t>El pueblo renegaba en las  asambleas, reclamaban pero no podían hacer nada.</w:t>
      </w:r>
    </w:p>
    <w:p w:rsidR="00F34363" w:rsidRPr="00F34363" w:rsidRDefault="00F34363" w:rsidP="00F34363">
      <w:pPr>
        <w:jc w:val="both"/>
        <w:rPr>
          <w:rFonts w:ascii="Candara" w:hAnsi="Candara"/>
          <w:sz w:val="24"/>
          <w:szCs w:val="24"/>
        </w:rPr>
      </w:pPr>
      <w:r w:rsidRPr="00F34363">
        <w:rPr>
          <w:rFonts w:ascii="Candara" w:hAnsi="Candara"/>
          <w:sz w:val="24"/>
          <w:szCs w:val="24"/>
        </w:rPr>
        <w:t>Cuentan  los más antiguos que apareció un hombre de apellido Moreano quien fue uno de los primeros en reclamar ante las autoridades del abuso del hacendado Giraldez.</w:t>
      </w:r>
    </w:p>
    <w:p w:rsidR="00F34363" w:rsidRPr="00F34363" w:rsidRDefault="00F34363" w:rsidP="00F34363">
      <w:pPr>
        <w:jc w:val="both"/>
        <w:rPr>
          <w:rFonts w:ascii="Candara" w:hAnsi="Candara"/>
          <w:sz w:val="24"/>
          <w:szCs w:val="24"/>
        </w:rPr>
      </w:pPr>
      <w:r w:rsidRPr="00F34363">
        <w:rPr>
          <w:rFonts w:ascii="Candara" w:hAnsi="Candara"/>
          <w:sz w:val="24"/>
          <w:szCs w:val="24"/>
        </w:rPr>
        <w:t>Luego, surgió un  valiente líder campesino  don Guillermo Ccahuana, a él también el hacendado le había quitado sus ganados, por eso empezó a luchar, hablar en las asambleas y organizar al pueblo, incluso llegó  a Lima caminando   para entrevistarse con el propio presidente de la república  Juan Velazco Alvarado en una reunión  de comunidades campesinas.</w:t>
      </w:r>
    </w:p>
    <w:p w:rsidR="00F34363" w:rsidRPr="00F34363" w:rsidRDefault="00F34363" w:rsidP="00F34363">
      <w:pPr>
        <w:jc w:val="both"/>
        <w:rPr>
          <w:rFonts w:ascii="Candara" w:hAnsi="Candara"/>
          <w:sz w:val="24"/>
          <w:szCs w:val="24"/>
        </w:rPr>
      </w:pPr>
      <w:r w:rsidRPr="00F34363">
        <w:rPr>
          <w:rFonts w:ascii="Candara" w:hAnsi="Candara"/>
          <w:sz w:val="24"/>
          <w:szCs w:val="24"/>
        </w:rPr>
        <w:lastRenderedPageBreak/>
        <w:t>También había averiguado que Pichirhua tenía un título del año  1700 de la Real Composición, que para recuperar dicho título cada uno de los comuneros había aportado  a un toro y lo entregaron en las alturas de Tarpaya.</w:t>
      </w:r>
    </w:p>
    <w:p w:rsidR="00F34363" w:rsidRPr="00F34363" w:rsidRDefault="00F34363" w:rsidP="00F34363">
      <w:pPr>
        <w:jc w:val="both"/>
        <w:rPr>
          <w:rFonts w:ascii="Candara" w:hAnsi="Candara"/>
          <w:sz w:val="24"/>
          <w:szCs w:val="24"/>
        </w:rPr>
      </w:pPr>
      <w:r w:rsidRPr="00F34363">
        <w:rPr>
          <w:rFonts w:ascii="Candara" w:hAnsi="Candara"/>
          <w:sz w:val="24"/>
          <w:szCs w:val="24"/>
        </w:rPr>
        <w:t>Con esos documentos don Guillermo Ccahuana empezó  un juicio contra  Giraldez para recuperar nuestras tierras.</w:t>
      </w:r>
    </w:p>
    <w:p w:rsidR="00F34363" w:rsidRPr="00F34363" w:rsidRDefault="00F34363" w:rsidP="00F34363">
      <w:pPr>
        <w:jc w:val="both"/>
        <w:rPr>
          <w:rFonts w:ascii="Candara" w:hAnsi="Candara"/>
          <w:sz w:val="24"/>
          <w:szCs w:val="24"/>
        </w:rPr>
      </w:pPr>
      <w:r w:rsidRPr="00F34363">
        <w:rPr>
          <w:rFonts w:ascii="Candara" w:hAnsi="Candara"/>
          <w:sz w:val="24"/>
          <w:szCs w:val="24"/>
        </w:rPr>
        <w:t>Seguía caminando a pie hacia Abancay,  Cusco y Arequipa a veces viajaba ocultándose en los carros para no caer preso porque los policías lo buscaban por mandado del hacendado.</w:t>
      </w:r>
    </w:p>
    <w:p w:rsidR="00F34363" w:rsidRPr="00F34363" w:rsidRDefault="00F34363" w:rsidP="00F34363">
      <w:pPr>
        <w:jc w:val="both"/>
        <w:rPr>
          <w:rFonts w:ascii="Candara" w:hAnsi="Candara"/>
          <w:sz w:val="24"/>
          <w:szCs w:val="24"/>
        </w:rPr>
      </w:pPr>
      <w:r w:rsidRPr="00F34363">
        <w:rPr>
          <w:rFonts w:ascii="Candara" w:hAnsi="Candara"/>
          <w:sz w:val="24"/>
          <w:szCs w:val="24"/>
        </w:rPr>
        <w:t>El hacendado quería matar  a don Guillermo  pero el pueblo lo cuidaba,  un día 24 de julio de 1960 varios policías y el propio Giraldez camuflado con uniforme de policía habían llegado  muy temprano  para arrestar a don Guillermo Ccahuana.</w:t>
      </w:r>
    </w:p>
    <w:p w:rsidR="00F34363" w:rsidRPr="00F34363" w:rsidRDefault="00F34363" w:rsidP="00F34363">
      <w:pPr>
        <w:jc w:val="both"/>
        <w:rPr>
          <w:rFonts w:ascii="Candara" w:hAnsi="Candara"/>
          <w:sz w:val="24"/>
          <w:szCs w:val="24"/>
        </w:rPr>
      </w:pPr>
      <w:r w:rsidRPr="00F34363">
        <w:rPr>
          <w:rFonts w:ascii="Candara" w:hAnsi="Candara"/>
          <w:sz w:val="24"/>
          <w:szCs w:val="24"/>
        </w:rPr>
        <w:t>Es así que la multitud al llamado de la campana del pueblo y pregoneros  se levantaron  con sus huaracas, palos y hondas para expulsar a los policías.</w:t>
      </w:r>
    </w:p>
    <w:p w:rsidR="00F34363" w:rsidRPr="00F34363" w:rsidRDefault="00F34363" w:rsidP="00F34363">
      <w:pPr>
        <w:jc w:val="both"/>
        <w:rPr>
          <w:rFonts w:ascii="Candara" w:hAnsi="Candara"/>
          <w:sz w:val="24"/>
          <w:szCs w:val="24"/>
        </w:rPr>
      </w:pPr>
      <w:r w:rsidRPr="00F34363">
        <w:rPr>
          <w:rFonts w:ascii="Candara" w:hAnsi="Candara"/>
          <w:sz w:val="24"/>
          <w:szCs w:val="24"/>
        </w:rPr>
        <w:t xml:space="preserve">En el sector de Yuraq </w:t>
      </w:r>
      <w:proofErr w:type="spellStart"/>
      <w:r w:rsidRPr="00F34363">
        <w:rPr>
          <w:rFonts w:ascii="Candara" w:hAnsi="Candara"/>
          <w:sz w:val="24"/>
          <w:szCs w:val="24"/>
        </w:rPr>
        <w:t>Yuraq</w:t>
      </w:r>
      <w:proofErr w:type="spellEnd"/>
      <w:r w:rsidRPr="00F34363">
        <w:rPr>
          <w:rFonts w:ascii="Candara" w:hAnsi="Candara"/>
          <w:sz w:val="24"/>
          <w:szCs w:val="24"/>
        </w:rPr>
        <w:t xml:space="preserve"> el hacendado ordenó disparar contra los pobladores,   en el acto cayeron en medio de un charco de sangre  don Ricardo Raimundo Magallán  y Juancancio Cortez, también murió  Ignacio Marcatoma  estudiante de 16 años de edad y quedó herida doña Telésfora Cortez que un año más tarde también murió.</w:t>
      </w:r>
    </w:p>
    <w:p w:rsidR="00F34363" w:rsidRPr="00F34363" w:rsidRDefault="00F34363" w:rsidP="00F34363">
      <w:pPr>
        <w:jc w:val="both"/>
        <w:rPr>
          <w:rFonts w:ascii="Candara" w:hAnsi="Candara"/>
          <w:sz w:val="24"/>
          <w:szCs w:val="24"/>
        </w:rPr>
      </w:pPr>
      <w:r w:rsidRPr="00F34363">
        <w:rPr>
          <w:rFonts w:ascii="Candara" w:hAnsi="Candara"/>
          <w:sz w:val="24"/>
          <w:szCs w:val="24"/>
        </w:rPr>
        <w:t xml:space="preserve">Los cadáveres por mandato de las autoridades provinciales  fueron llevados a Abancay donde fueron sepultados en una sola fosa común, muchos dirigentes fueron encarcelados por  reclamar de  sus muertos. </w:t>
      </w:r>
    </w:p>
    <w:p w:rsidR="00F34363" w:rsidRPr="00F34363" w:rsidRDefault="00F34363" w:rsidP="00F34363">
      <w:pPr>
        <w:jc w:val="both"/>
        <w:rPr>
          <w:rFonts w:ascii="Candara" w:hAnsi="Candara"/>
          <w:sz w:val="24"/>
          <w:szCs w:val="24"/>
        </w:rPr>
      </w:pPr>
      <w:r w:rsidRPr="00F34363">
        <w:rPr>
          <w:rFonts w:ascii="Candara" w:hAnsi="Candara"/>
          <w:sz w:val="24"/>
          <w:szCs w:val="24"/>
        </w:rPr>
        <w:t>Esta es la historia más triste del  pueblo de Pichirhua que jamás se debe olvidar y siempre debe contarse   a los niños y  jóvenes,   para que no se borre de la memoria colectiva, porque los Mártires de Pichirhua no sólo lucharon por recuperar sus  tierras que les pertenecía , sino también por la justicia y la libertad.</w:t>
      </w:r>
    </w:p>
    <w:p w:rsidR="00F34363" w:rsidRDefault="00F34363" w:rsidP="00F34363">
      <w:pPr>
        <w:spacing w:after="0"/>
        <w:jc w:val="both"/>
        <w:rPr>
          <w:rFonts w:ascii="Candara" w:eastAsia="Calibri" w:hAnsi="Candara" w:cs="Arial"/>
          <w:sz w:val="24"/>
          <w:szCs w:val="24"/>
        </w:rPr>
      </w:pPr>
      <w:r w:rsidRPr="00F34363">
        <w:rPr>
          <w:rFonts w:ascii="Candara" w:hAnsi="Candara"/>
          <w:b/>
          <w:sz w:val="24"/>
          <w:szCs w:val="24"/>
        </w:rPr>
        <w:t xml:space="preserve">IDENTIFICACIÓN  DEL  ASPECTO  PROBLEMÁTICO: </w:t>
      </w:r>
      <w:r w:rsidRPr="00F34363">
        <w:rPr>
          <w:rFonts w:ascii="Candara" w:eastAsia="Calibri" w:hAnsi="Candara" w:cs="Arial"/>
          <w:sz w:val="24"/>
          <w:szCs w:val="24"/>
        </w:rPr>
        <w:t>Desconocimiento del proceso histórico local y nacional.</w:t>
      </w:r>
    </w:p>
    <w:p w:rsidR="00A70822" w:rsidRPr="00F34363" w:rsidRDefault="00A70822" w:rsidP="00F34363">
      <w:pPr>
        <w:spacing w:after="0"/>
        <w:jc w:val="both"/>
        <w:rPr>
          <w:rFonts w:ascii="Candara" w:hAnsi="Candara"/>
          <w:sz w:val="24"/>
          <w:szCs w:val="24"/>
        </w:rPr>
      </w:pPr>
    </w:p>
    <w:p w:rsidR="00F34363" w:rsidRPr="00F34363" w:rsidRDefault="00F34363" w:rsidP="00F34363">
      <w:pPr>
        <w:spacing w:after="0" w:line="240" w:lineRule="auto"/>
        <w:rPr>
          <w:rFonts w:ascii="Candara" w:hAnsi="Candara"/>
          <w:b/>
          <w:sz w:val="24"/>
          <w:szCs w:val="24"/>
        </w:rPr>
      </w:pPr>
      <w:r w:rsidRPr="00F34363">
        <w:rPr>
          <w:rFonts w:ascii="Candara" w:hAnsi="Candara"/>
          <w:b/>
          <w:sz w:val="24"/>
          <w:szCs w:val="24"/>
        </w:rPr>
        <w:t>3.-PRODUCTOS</w:t>
      </w:r>
    </w:p>
    <w:p w:rsidR="00F34363" w:rsidRPr="00F34363" w:rsidRDefault="00F34363" w:rsidP="00F34363">
      <w:pPr>
        <w:spacing w:line="240" w:lineRule="auto"/>
        <w:contextualSpacing/>
        <w:rPr>
          <w:rFonts w:ascii="Candara" w:eastAsia="Calibri" w:hAnsi="Candara" w:cs="Arial"/>
          <w:sz w:val="24"/>
          <w:szCs w:val="24"/>
        </w:rPr>
      </w:pPr>
      <w:r w:rsidRPr="00F34363">
        <w:rPr>
          <w:rFonts w:ascii="Candara" w:eastAsia="Calibri" w:hAnsi="Candara" w:cs="Arial"/>
          <w:sz w:val="24"/>
          <w:szCs w:val="24"/>
        </w:rPr>
        <w:t>-Líneas de tiempo</w:t>
      </w:r>
    </w:p>
    <w:p w:rsidR="00F34363" w:rsidRPr="00F34363" w:rsidRDefault="00F34363" w:rsidP="00F34363">
      <w:pPr>
        <w:spacing w:line="240" w:lineRule="auto"/>
        <w:contextualSpacing/>
        <w:rPr>
          <w:rFonts w:ascii="Candara" w:eastAsia="Calibri" w:hAnsi="Candara" w:cs="Arial"/>
          <w:sz w:val="24"/>
          <w:szCs w:val="24"/>
        </w:rPr>
      </w:pPr>
    </w:p>
    <w:p w:rsidR="00F34363" w:rsidRPr="00F34363" w:rsidRDefault="00F34363" w:rsidP="00F34363">
      <w:pPr>
        <w:spacing w:line="240" w:lineRule="auto"/>
        <w:contextualSpacing/>
        <w:rPr>
          <w:rFonts w:ascii="Candara" w:eastAsia="Calibri" w:hAnsi="Candara" w:cs="Arial"/>
          <w:sz w:val="24"/>
          <w:szCs w:val="24"/>
        </w:rPr>
      </w:pPr>
      <w:r w:rsidRPr="00F34363">
        <w:rPr>
          <w:rFonts w:ascii="Candara" w:eastAsia="Calibri" w:hAnsi="Candara" w:cs="Arial"/>
          <w:sz w:val="24"/>
          <w:szCs w:val="24"/>
        </w:rPr>
        <w:t>-Tríptico  sobre la historia  de los Mártires de Pichirhua</w:t>
      </w:r>
    </w:p>
    <w:p w:rsidR="00F34363" w:rsidRPr="00F34363" w:rsidRDefault="00F34363" w:rsidP="00F34363">
      <w:pPr>
        <w:spacing w:line="240" w:lineRule="auto"/>
        <w:contextualSpacing/>
        <w:rPr>
          <w:rFonts w:ascii="Candara" w:eastAsia="Calibri" w:hAnsi="Candara" w:cs="Arial"/>
          <w:sz w:val="24"/>
          <w:szCs w:val="24"/>
        </w:rPr>
      </w:pPr>
    </w:p>
    <w:p w:rsidR="00F34363" w:rsidRPr="00F34363" w:rsidRDefault="00F34363" w:rsidP="00F34363">
      <w:pPr>
        <w:spacing w:line="240" w:lineRule="auto"/>
        <w:contextualSpacing/>
        <w:rPr>
          <w:rFonts w:ascii="Candara" w:eastAsia="Calibri" w:hAnsi="Candara" w:cs="Arial"/>
          <w:sz w:val="24"/>
          <w:szCs w:val="24"/>
        </w:rPr>
      </w:pPr>
      <w:r w:rsidRPr="00F34363">
        <w:rPr>
          <w:rFonts w:ascii="Candara" w:eastAsia="Calibri" w:hAnsi="Candara" w:cs="Arial"/>
          <w:sz w:val="24"/>
          <w:szCs w:val="24"/>
        </w:rPr>
        <w:t>-Exposición de comidas típicas por regiones.</w:t>
      </w:r>
    </w:p>
    <w:p w:rsidR="00F34363" w:rsidRPr="00F34363" w:rsidRDefault="00F34363" w:rsidP="00F34363">
      <w:pPr>
        <w:spacing w:line="240" w:lineRule="auto"/>
        <w:contextualSpacing/>
        <w:rPr>
          <w:rFonts w:ascii="Candara" w:eastAsia="Calibri" w:hAnsi="Candara" w:cs="Arial"/>
          <w:sz w:val="24"/>
          <w:szCs w:val="24"/>
        </w:rPr>
      </w:pPr>
    </w:p>
    <w:p w:rsidR="00F34363" w:rsidRPr="00F34363" w:rsidRDefault="00F34363" w:rsidP="00F34363">
      <w:pPr>
        <w:spacing w:line="240" w:lineRule="auto"/>
        <w:rPr>
          <w:rFonts w:ascii="Candara" w:eastAsia="Calibri" w:hAnsi="Candara" w:cs="Arial"/>
          <w:sz w:val="24"/>
          <w:szCs w:val="24"/>
        </w:rPr>
      </w:pPr>
      <w:r w:rsidRPr="00F34363">
        <w:rPr>
          <w:rFonts w:ascii="Candara" w:eastAsia="Calibri" w:hAnsi="Candara" w:cs="Arial"/>
          <w:sz w:val="24"/>
          <w:szCs w:val="24"/>
        </w:rPr>
        <w:t>-Danza de las  regiones  del Perú.</w:t>
      </w:r>
    </w:p>
    <w:p w:rsidR="00F34363" w:rsidRPr="00F34363" w:rsidRDefault="00F34363" w:rsidP="00F34363">
      <w:pPr>
        <w:spacing w:line="240" w:lineRule="auto"/>
        <w:rPr>
          <w:rFonts w:ascii="Candara" w:eastAsia="Calibri" w:hAnsi="Candara" w:cs="Arial"/>
          <w:sz w:val="24"/>
          <w:szCs w:val="24"/>
        </w:rPr>
      </w:pPr>
      <w:r w:rsidRPr="00F34363">
        <w:rPr>
          <w:rFonts w:ascii="Candara" w:eastAsia="Calibri" w:hAnsi="Candara" w:cs="Arial"/>
          <w:sz w:val="24"/>
          <w:szCs w:val="24"/>
        </w:rPr>
        <w:t xml:space="preserve">-Producción de textos </w:t>
      </w:r>
    </w:p>
    <w:p w:rsidR="00F34363" w:rsidRDefault="00EC138B" w:rsidP="00A70822">
      <w:pPr>
        <w:pBdr>
          <w:bottom w:val="single" w:sz="12" w:space="1" w:color="auto"/>
        </w:pBdr>
        <w:spacing w:after="0" w:line="240" w:lineRule="auto"/>
        <w:rPr>
          <w:rFonts w:ascii="Candara" w:eastAsia="Calibri" w:hAnsi="Candara" w:cs="Arial"/>
          <w:sz w:val="24"/>
          <w:szCs w:val="24"/>
        </w:rPr>
      </w:pPr>
      <w:r>
        <w:rPr>
          <w:rFonts w:ascii="Candara" w:eastAsia="Calibri" w:hAnsi="Candara" w:cs="Arial"/>
          <w:sz w:val="24"/>
          <w:szCs w:val="24"/>
        </w:rPr>
        <w:t xml:space="preserve">-Poesías y canciones creadas </w:t>
      </w:r>
    </w:p>
    <w:p w:rsidR="0097171A" w:rsidRDefault="0097171A" w:rsidP="00A70822">
      <w:pPr>
        <w:pBdr>
          <w:bottom w:val="single" w:sz="12" w:space="1" w:color="auto"/>
        </w:pBdr>
        <w:spacing w:after="0" w:line="240" w:lineRule="auto"/>
        <w:rPr>
          <w:rFonts w:ascii="Candara" w:eastAsia="Calibri" w:hAnsi="Candara" w:cs="Arial"/>
          <w:sz w:val="24"/>
          <w:szCs w:val="24"/>
        </w:rPr>
      </w:pPr>
    </w:p>
    <w:p w:rsidR="00E6460D" w:rsidRDefault="00EA5E0D" w:rsidP="00A70822">
      <w:pPr>
        <w:spacing w:after="0" w:line="240" w:lineRule="auto"/>
        <w:rPr>
          <w:rFonts w:ascii="Candara" w:eastAsia="Calibri" w:hAnsi="Candara" w:cs="Arial"/>
          <w:sz w:val="24"/>
          <w:szCs w:val="24"/>
        </w:rPr>
      </w:pPr>
      <w:r>
        <w:rPr>
          <w:rFonts w:ascii="Candara" w:eastAsia="Calibri" w:hAnsi="Candara" w:cs="Arial"/>
          <w:sz w:val="24"/>
          <w:szCs w:val="24"/>
        </w:rPr>
        <w:t>(1)</w:t>
      </w:r>
      <w:r w:rsidR="00E6460D">
        <w:rPr>
          <w:rFonts w:ascii="Candara" w:eastAsia="Calibri" w:hAnsi="Candara" w:cs="Arial"/>
          <w:sz w:val="24"/>
          <w:szCs w:val="24"/>
        </w:rPr>
        <w:t>Unidad Didáctica contextualizada</w:t>
      </w:r>
      <w:r w:rsidR="0097171A">
        <w:rPr>
          <w:rFonts w:ascii="Candara" w:eastAsia="Calibri" w:hAnsi="Candara" w:cs="Arial"/>
          <w:sz w:val="24"/>
          <w:szCs w:val="24"/>
        </w:rPr>
        <w:t xml:space="preserve"> de la IE. N°54031 de Pichirhua.</w:t>
      </w:r>
    </w:p>
    <w:p w:rsidR="00E6460D" w:rsidRDefault="00E6460D" w:rsidP="00A70822">
      <w:pPr>
        <w:spacing w:after="0" w:line="240" w:lineRule="auto"/>
        <w:rPr>
          <w:rFonts w:ascii="Candara" w:eastAsia="Calibri" w:hAnsi="Candara" w:cs="Arial"/>
          <w:sz w:val="24"/>
          <w:szCs w:val="24"/>
        </w:rPr>
      </w:pPr>
    </w:p>
    <w:p w:rsidR="00A70822" w:rsidRDefault="00A70822" w:rsidP="00A70822">
      <w:pPr>
        <w:spacing w:after="0" w:line="240" w:lineRule="auto"/>
        <w:rPr>
          <w:rFonts w:ascii="Candara" w:eastAsia="Calibri" w:hAnsi="Candara" w:cs="Arial"/>
          <w:sz w:val="24"/>
          <w:szCs w:val="24"/>
        </w:rPr>
      </w:pPr>
    </w:p>
    <w:p w:rsidR="00A70822" w:rsidRDefault="00A70822" w:rsidP="00F34363">
      <w:pPr>
        <w:spacing w:after="0" w:line="240" w:lineRule="auto"/>
        <w:jc w:val="center"/>
        <w:rPr>
          <w:rFonts w:ascii="Arial" w:hAnsi="Arial" w:cs="Arial"/>
          <w:b/>
          <w:sz w:val="28"/>
          <w:szCs w:val="28"/>
        </w:rPr>
        <w:sectPr w:rsidR="00A70822" w:rsidSect="00A70822">
          <w:pgSz w:w="11907" w:h="16839" w:code="9"/>
          <w:pgMar w:top="964" w:right="737" w:bottom="851" w:left="851" w:header="709" w:footer="709" w:gutter="0"/>
          <w:cols w:space="708"/>
          <w:docGrid w:linePitch="360"/>
        </w:sectPr>
      </w:pPr>
    </w:p>
    <w:p w:rsidR="00F34363" w:rsidRDefault="00F34363" w:rsidP="00F34363">
      <w:pPr>
        <w:spacing w:after="0" w:line="240" w:lineRule="auto"/>
        <w:jc w:val="center"/>
        <w:rPr>
          <w:rFonts w:ascii="Arial" w:hAnsi="Arial" w:cs="Arial"/>
          <w:b/>
          <w:sz w:val="28"/>
          <w:szCs w:val="28"/>
        </w:rPr>
      </w:pPr>
    </w:p>
    <w:p w:rsidR="00A70822" w:rsidRPr="00A70822" w:rsidRDefault="00A70822" w:rsidP="00A70822">
      <w:pPr>
        <w:rPr>
          <w:rFonts w:ascii="Candara" w:hAnsi="Candara"/>
          <w:b/>
          <w:sz w:val="28"/>
          <w:szCs w:val="28"/>
        </w:rPr>
      </w:pPr>
      <w:r w:rsidRPr="00A70822">
        <w:rPr>
          <w:rFonts w:ascii="Candara" w:hAnsi="Candara"/>
          <w:b/>
          <w:sz w:val="28"/>
          <w:szCs w:val="28"/>
        </w:rPr>
        <w:t xml:space="preserve">4.- APRENDIZAJES ESPERADOS </w:t>
      </w:r>
    </w:p>
    <w:tbl>
      <w:tblPr>
        <w:tblStyle w:val="Tablaconcuadrcula110"/>
        <w:tblW w:w="0" w:type="auto"/>
        <w:tblLayout w:type="fixed"/>
        <w:tblLook w:val="04A0" w:firstRow="1" w:lastRow="0" w:firstColumn="1" w:lastColumn="0" w:noHBand="0" w:noVBand="1"/>
      </w:tblPr>
      <w:tblGrid>
        <w:gridCol w:w="675"/>
        <w:gridCol w:w="1843"/>
        <w:gridCol w:w="3686"/>
        <w:gridCol w:w="8930"/>
      </w:tblGrid>
      <w:tr w:rsidR="00A70822" w:rsidRPr="00A70822" w:rsidTr="00B579AF">
        <w:tc>
          <w:tcPr>
            <w:tcW w:w="675" w:type="dxa"/>
            <w:vMerge w:val="restart"/>
            <w:shd w:val="clear" w:color="auto" w:fill="C6D9F1" w:themeFill="text2" w:themeFillTint="33"/>
          </w:tcPr>
          <w:p w:rsidR="00A70822" w:rsidRPr="00A70822" w:rsidRDefault="00A70822" w:rsidP="00A70822">
            <w:pPr>
              <w:jc w:val="center"/>
              <w:rPr>
                <w:rFonts w:ascii="Arial Narrow" w:hAnsi="Arial Narrow"/>
                <w:b/>
                <w:sz w:val="20"/>
                <w:szCs w:val="20"/>
              </w:rPr>
            </w:pPr>
            <w:r w:rsidRPr="00A70822">
              <w:rPr>
                <w:rFonts w:ascii="Arial Narrow" w:hAnsi="Arial Narrow"/>
                <w:b/>
                <w:sz w:val="20"/>
                <w:szCs w:val="20"/>
              </w:rPr>
              <w:t>ÁREAS</w:t>
            </w: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C</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O</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M</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U</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N</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I</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C</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A</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C</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I</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O</w:t>
            </w:r>
          </w:p>
          <w:p w:rsidR="00A70822" w:rsidRPr="00A70822" w:rsidRDefault="00A70822" w:rsidP="00A70822">
            <w:pPr>
              <w:jc w:val="center"/>
              <w:rPr>
                <w:rFonts w:ascii="Arial Narrow" w:hAnsi="Arial Narrow"/>
                <w:b/>
                <w:sz w:val="18"/>
                <w:szCs w:val="18"/>
              </w:rPr>
            </w:pPr>
            <w:r w:rsidRPr="00A70822">
              <w:rPr>
                <w:rFonts w:ascii="Arial Narrow" w:hAnsi="Arial Narrow"/>
                <w:b/>
                <w:sz w:val="18"/>
                <w:szCs w:val="18"/>
              </w:rPr>
              <w:t xml:space="preserve">N </w:t>
            </w: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p w:rsidR="00A70822" w:rsidRPr="00A70822" w:rsidRDefault="00A70822" w:rsidP="00A70822">
            <w:pPr>
              <w:jc w:val="center"/>
              <w:rPr>
                <w:rFonts w:ascii="Arial Narrow" w:hAnsi="Arial Narrow"/>
                <w:b/>
                <w:sz w:val="18"/>
                <w:szCs w:val="18"/>
              </w:rPr>
            </w:pPr>
          </w:p>
        </w:tc>
        <w:tc>
          <w:tcPr>
            <w:tcW w:w="1843" w:type="dxa"/>
            <w:vMerge w:val="restart"/>
            <w:shd w:val="clear" w:color="auto" w:fill="C6D9F1" w:themeFill="text2" w:themeFillTint="33"/>
          </w:tcPr>
          <w:p w:rsidR="00A70822" w:rsidRPr="00A70822" w:rsidRDefault="00A70822" w:rsidP="00A70822">
            <w:pPr>
              <w:jc w:val="center"/>
              <w:rPr>
                <w:rFonts w:ascii="Arial Narrow" w:hAnsi="Arial Narrow"/>
                <w:b/>
              </w:rPr>
            </w:pPr>
            <w:r w:rsidRPr="00A70822">
              <w:rPr>
                <w:rFonts w:ascii="Arial Narrow" w:hAnsi="Arial Narrow"/>
                <w:b/>
              </w:rPr>
              <w:t>COMPETENCIAS</w:t>
            </w:r>
          </w:p>
          <w:p w:rsidR="00A70822" w:rsidRPr="00A70822" w:rsidRDefault="00A70822" w:rsidP="00A70822">
            <w:pPr>
              <w:jc w:val="center"/>
              <w:rPr>
                <w:rFonts w:ascii="Arial Narrow" w:hAnsi="Arial Narrow"/>
                <w:b/>
              </w:rPr>
            </w:pPr>
          </w:p>
        </w:tc>
        <w:tc>
          <w:tcPr>
            <w:tcW w:w="3686" w:type="dxa"/>
            <w:vMerge w:val="restart"/>
            <w:shd w:val="clear" w:color="auto" w:fill="C6D9F1" w:themeFill="text2" w:themeFillTint="33"/>
          </w:tcPr>
          <w:p w:rsidR="00A70822" w:rsidRPr="00A70822" w:rsidRDefault="00A70822" w:rsidP="00A70822">
            <w:pPr>
              <w:jc w:val="center"/>
              <w:rPr>
                <w:rFonts w:ascii="Arial Narrow" w:hAnsi="Arial Narrow"/>
                <w:b/>
              </w:rPr>
            </w:pPr>
            <w:r w:rsidRPr="00A70822">
              <w:rPr>
                <w:rFonts w:ascii="Arial Narrow" w:hAnsi="Arial Narrow"/>
                <w:b/>
              </w:rPr>
              <w:t>CAPACIDADES</w:t>
            </w:r>
          </w:p>
          <w:p w:rsidR="00A70822" w:rsidRPr="00A70822" w:rsidRDefault="00A70822" w:rsidP="00A70822">
            <w:pPr>
              <w:jc w:val="center"/>
              <w:rPr>
                <w:rFonts w:ascii="Arial Narrow" w:hAnsi="Arial Narrow"/>
                <w:b/>
              </w:rPr>
            </w:pPr>
          </w:p>
        </w:tc>
        <w:tc>
          <w:tcPr>
            <w:tcW w:w="8930" w:type="dxa"/>
            <w:shd w:val="clear" w:color="auto" w:fill="C6D9F1" w:themeFill="text2" w:themeFillTint="33"/>
          </w:tcPr>
          <w:p w:rsidR="00A70822" w:rsidRPr="00A70822" w:rsidRDefault="00A70822" w:rsidP="00A70822">
            <w:pPr>
              <w:jc w:val="center"/>
              <w:rPr>
                <w:b/>
              </w:rPr>
            </w:pPr>
            <w:r w:rsidRPr="00A70822">
              <w:rPr>
                <w:b/>
              </w:rPr>
              <w:t>INDICADORES</w:t>
            </w:r>
          </w:p>
        </w:tc>
      </w:tr>
      <w:tr w:rsidR="00A70822" w:rsidRPr="00A70822" w:rsidTr="00B579AF">
        <w:tc>
          <w:tcPr>
            <w:tcW w:w="675" w:type="dxa"/>
            <w:vMerge/>
            <w:shd w:val="clear" w:color="auto" w:fill="C6D9F1" w:themeFill="text2" w:themeFillTint="33"/>
            <w:vAlign w:val="center"/>
          </w:tcPr>
          <w:p w:rsidR="00A70822" w:rsidRPr="00A70822" w:rsidRDefault="00A70822" w:rsidP="00A70822">
            <w:pPr>
              <w:jc w:val="center"/>
              <w:rPr>
                <w:rFonts w:ascii="Arial Narrow" w:hAnsi="Arial Narrow"/>
                <w:b/>
                <w:sz w:val="18"/>
                <w:szCs w:val="18"/>
              </w:rPr>
            </w:pPr>
          </w:p>
        </w:tc>
        <w:tc>
          <w:tcPr>
            <w:tcW w:w="1843" w:type="dxa"/>
            <w:vMerge/>
            <w:shd w:val="clear" w:color="auto" w:fill="C6D9F1" w:themeFill="text2" w:themeFillTint="33"/>
            <w:vAlign w:val="center"/>
          </w:tcPr>
          <w:p w:rsidR="00A70822" w:rsidRPr="00A70822" w:rsidRDefault="00A70822" w:rsidP="00A70822">
            <w:pPr>
              <w:jc w:val="center"/>
              <w:rPr>
                <w:rFonts w:ascii="Arial Narrow" w:hAnsi="Arial Narrow"/>
                <w:b/>
              </w:rPr>
            </w:pPr>
          </w:p>
        </w:tc>
        <w:tc>
          <w:tcPr>
            <w:tcW w:w="3686" w:type="dxa"/>
            <w:vMerge/>
            <w:shd w:val="clear" w:color="auto" w:fill="C6D9F1" w:themeFill="text2" w:themeFillTint="33"/>
            <w:vAlign w:val="center"/>
          </w:tcPr>
          <w:p w:rsidR="00A70822" w:rsidRPr="00A70822" w:rsidRDefault="00A70822" w:rsidP="00A70822">
            <w:pPr>
              <w:jc w:val="center"/>
              <w:rPr>
                <w:rFonts w:ascii="Arial Narrow" w:hAnsi="Arial Narrow"/>
                <w:b/>
              </w:rPr>
            </w:pPr>
          </w:p>
        </w:tc>
        <w:tc>
          <w:tcPr>
            <w:tcW w:w="8930" w:type="dxa"/>
            <w:shd w:val="clear" w:color="auto" w:fill="C6D9F1" w:themeFill="text2" w:themeFillTint="33"/>
          </w:tcPr>
          <w:p w:rsidR="00A70822" w:rsidRPr="00A70822" w:rsidRDefault="00A70822" w:rsidP="00A70822">
            <w:pPr>
              <w:jc w:val="center"/>
              <w:rPr>
                <w:b/>
              </w:rPr>
            </w:pPr>
            <w:r w:rsidRPr="00A70822">
              <w:rPr>
                <w:b/>
              </w:rPr>
              <w:t>QUINTO  GRADO</w:t>
            </w:r>
          </w:p>
        </w:tc>
      </w:tr>
      <w:tr w:rsidR="00A70822" w:rsidRPr="00A70822" w:rsidTr="00B579AF">
        <w:tc>
          <w:tcPr>
            <w:tcW w:w="675" w:type="dxa"/>
            <w:vMerge/>
            <w:shd w:val="clear" w:color="auto" w:fill="C6D9F1" w:themeFill="text2" w:themeFillTint="33"/>
          </w:tcPr>
          <w:p w:rsidR="00A70822" w:rsidRPr="00A70822" w:rsidRDefault="00A70822" w:rsidP="00A70822">
            <w:pPr>
              <w:rPr>
                <w:b/>
                <w:sz w:val="32"/>
                <w:szCs w:val="32"/>
              </w:rPr>
            </w:pPr>
          </w:p>
        </w:tc>
        <w:tc>
          <w:tcPr>
            <w:tcW w:w="1843" w:type="dxa"/>
          </w:tcPr>
          <w:p w:rsidR="00A70822" w:rsidRPr="00A70822" w:rsidRDefault="00A70822" w:rsidP="00A70822">
            <w:pPr>
              <w:rPr>
                <w:b/>
                <w:sz w:val="20"/>
                <w:szCs w:val="20"/>
              </w:rPr>
            </w:pPr>
            <w:r w:rsidRPr="00A70822">
              <w:rPr>
                <w:b/>
                <w:sz w:val="20"/>
                <w:szCs w:val="20"/>
              </w:rPr>
              <w:t>2.-Se expresa oralmente.</w:t>
            </w:r>
          </w:p>
        </w:tc>
        <w:tc>
          <w:tcPr>
            <w:tcW w:w="3686"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b/>
                <w:sz w:val="20"/>
                <w:szCs w:val="20"/>
              </w:rPr>
              <w:t>1.-</w:t>
            </w:r>
            <w:r w:rsidRPr="00A70822">
              <w:rPr>
                <w:rFonts w:ascii="Arial" w:hAnsi="Arial" w:cs="Arial"/>
                <w:sz w:val="20"/>
                <w:szCs w:val="20"/>
              </w:rPr>
              <w:t>Adecúa sus textos orales a la situación comunicativa.</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2.-Expresa con claridad sus ideas.</w:t>
            </w:r>
          </w:p>
          <w:p w:rsidR="00A70822" w:rsidRPr="00A70822" w:rsidRDefault="00A70822" w:rsidP="00A70822">
            <w:pPr>
              <w:autoSpaceDE w:val="0"/>
              <w:autoSpaceDN w:val="0"/>
              <w:adjustRightInd w:val="0"/>
              <w:rPr>
                <w:rFonts w:ascii="Arial" w:hAnsi="Arial" w:cs="Arial"/>
                <w:sz w:val="20"/>
                <w:szCs w:val="20"/>
              </w:rPr>
            </w:pPr>
          </w:p>
        </w:tc>
        <w:tc>
          <w:tcPr>
            <w:tcW w:w="8930"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b/>
                <w:sz w:val="20"/>
                <w:szCs w:val="20"/>
              </w:rPr>
              <w:t>1.1.-</w:t>
            </w:r>
            <w:r w:rsidRPr="00A70822">
              <w:rPr>
                <w:rFonts w:ascii="Arial" w:hAnsi="Arial" w:cs="Arial"/>
                <w:sz w:val="20"/>
                <w:szCs w:val="20"/>
              </w:rPr>
              <w:t>Emplea recursos concretos (láminas, papelógrafos, fotografías, etc.) para apoyar su texto oral según su propósito.</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2.1.-Relaciona ideas o informaciones utilizando conectores y referentes de uso frecuente.</w:t>
            </w:r>
          </w:p>
          <w:p w:rsidR="00A70822" w:rsidRPr="00A70822" w:rsidRDefault="00A70822" w:rsidP="00A70822">
            <w:pPr>
              <w:autoSpaceDE w:val="0"/>
              <w:autoSpaceDN w:val="0"/>
              <w:adjustRightInd w:val="0"/>
              <w:rPr>
                <w:rFonts w:ascii="Arial" w:hAnsi="Arial" w:cs="Arial"/>
                <w:sz w:val="20"/>
                <w:szCs w:val="20"/>
              </w:rPr>
            </w:pPr>
          </w:p>
        </w:tc>
      </w:tr>
      <w:tr w:rsidR="00A70822" w:rsidRPr="00A70822" w:rsidTr="00B579AF">
        <w:tc>
          <w:tcPr>
            <w:tcW w:w="675" w:type="dxa"/>
            <w:vMerge/>
            <w:shd w:val="clear" w:color="auto" w:fill="C6D9F1" w:themeFill="text2" w:themeFillTint="33"/>
          </w:tcPr>
          <w:p w:rsidR="00A70822" w:rsidRPr="00A70822" w:rsidRDefault="00A70822" w:rsidP="00A70822">
            <w:pPr>
              <w:rPr>
                <w:b/>
                <w:sz w:val="32"/>
                <w:szCs w:val="32"/>
              </w:rPr>
            </w:pPr>
          </w:p>
        </w:tc>
        <w:tc>
          <w:tcPr>
            <w:tcW w:w="1843" w:type="dxa"/>
          </w:tcPr>
          <w:p w:rsidR="00A70822" w:rsidRPr="00A70822" w:rsidRDefault="00A70822" w:rsidP="00A70822">
            <w:pPr>
              <w:rPr>
                <w:b/>
                <w:sz w:val="20"/>
                <w:szCs w:val="20"/>
              </w:rPr>
            </w:pPr>
            <w:r w:rsidRPr="00A70822">
              <w:rPr>
                <w:b/>
                <w:sz w:val="20"/>
                <w:szCs w:val="20"/>
              </w:rPr>
              <w:t>3.-Comprende textos escritos</w:t>
            </w:r>
          </w:p>
        </w:tc>
        <w:tc>
          <w:tcPr>
            <w:tcW w:w="3686"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b/>
                <w:sz w:val="20"/>
                <w:szCs w:val="20"/>
              </w:rPr>
              <w:t>1.-</w:t>
            </w:r>
            <w:r w:rsidRPr="00A70822">
              <w:rPr>
                <w:rFonts w:ascii="Arial" w:hAnsi="Arial" w:cs="Arial"/>
                <w:sz w:val="20"/>
                <w:szCs w:val="20"/>
              </w:rPr>
              <w:t>Recupera información de diversos textos escritos.</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2.-Reorganiza información de diversos textos escritos.</w:t>
            </w: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3.-Infiere el significado de los textos escritos.</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4.-Reflexiona sobre la forma, contenido y contexto de los textos escritos</w:t>
            </w:r>
          </w:p>
        </w:tc>
        <w:tc>
          <w:tcPr>
            <w:tcW w:w="8930"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b/>
                <w:sz w:val="20"/>
                <w:szCs w:val="20"/>
              </w:rPr>
              <w:t>1.1.-</w:t>
            </w:r>
            <w:r w:rsidRPr="00A70822">
              <w:rPr>
                <w:rFonts w:ascii="Arial" w:hAnsi="Arial" w:cs="Arial"/>
                <w:sz w:val="20"/>
                <w:szCs w:val="20"/>
              </w:rPr>
              <w:t>Reconstruye la secuencia de un texto con algunos elementos complejos en su estructura y con vocabulario variado.</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2.1.-Representa el contenido del texto a través de otros lenguajes (corporal, gráfico, plástico, musical, audio visual).</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3.1.-Deduce las características de las personas, personajes, animales, objetos, lugares en diversos tipos de textos con algunos elementos complejos en su estructura.</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4.1.-Opina sobre la forma del texto, los hechos y las ideas  en textos con algunos elementos complejos en su estructura.</w:t>
            </w:r>
          </w:p>
          <w:p w:rsidR="00A70822" w:rsidRPr="00A70822" w:rsidRDefault="00A70822" w:rsidP="00A70822">
            <w:pPr>
              <w:autoSpaceDE w:val="0"/>
              <w:autoSpaceDN w:val="0"/>
              <w:adjustRightInd w:val="0"/>
              <w:rPr>
                <w:rFonts w:ascii="Arial" w:hAnsi="Arial" w:cs="Arial"/>
                <w:sz w:val="20"/>
                <w:szCs w:val="20"/>
              </w:rPr>
            </w:pPr>
          </w:p>
        </w:tc>
      </w:tr>
      <w:tr w:rsidR="00A70822" w:rsidRPr="00A70822" w:rsidTr="00B579AF">
        <w:tc>
          <w:tcPr>
            <w:tcW w:w="675" w:type="dxa"/>
            <w:vMerge/>
            <w:shd w:val="clear" w:color="auto" w:fill="C6D9F1" w:themeFill="text2" w:themeFillTint="33"/>
          </w:tcPr>
          <w:p w:rsidR="00A70822" w:rsidRPr="00A70822" w:rsidRDefault="00A70822" w:rsidP="00A70822">
            <w:pPr>
              <w:rPr>
                <w:b/>
                <w:sz w:val="32"/>
                <w:szCs w:val="32"/>
              </w:rPr>
            </w:pPr>
          </w:p>
        </w:tc>
        <w:tc>
          <w:tcPr>
            <w:tcW w:w="1843" w:type="dxa"/>
          </w:tcPr>
          <w:p w:rsidR="00A70822" w:rsidRPr="00A70822" w:rsidRDefault="00A70822" w:rsidP="00A70822">
            <w:pPr>
              <w:rPr>
                <w:b/>
                <w:sz w:val="20"/>
                <w:szCs w:val="20"/>
              </w:rPr>
            </w:pPr>
            <w:r w:rsidRPr="00A70822">
              <w:rPr>
                <w:b/>
                <w:sz w:val="20"/>
                <w:szCs w:val="20"/>
              </w:rPr>
              <w:t>4.-Produce textos escritos</w:t>
            </w:r>
          </w:p>
        </w:tc>
        <w:tc>
          <w:tcPr>
            <w:tcW w:w="3686"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b/>
                <w:sz w:val="20"/>
                <w:szCs w:val="20"/>
              </w:rPr>
              <w:t>1.-</w:t>
            </w:r>
            <w:r w:rsidRPr="00A70822">
              <w:rPr>
                <w:rFonts w:ascii="Arial" w:hAnsi="Arial" w:cs="Arial"/>
                <w:sz w:val="20"/>
                <w:szCs w:val="20"/>
              </w:rPr>
              <w:t xml:space="preserve"> Planifica la producción de diversos textos escritos.</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2.- Textualiza sus ideas según las convenciones de la escritura.</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3.- Reflexiona sobre la forma, contenido y contexto de sus textos escritos.</w:t>
            </w:r>
          </w:p>
        </w:tc>
        <w:tc>
          <w:tcPr>
            <w:tcW w:w="8930"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b/>
                <w:sz w:val="20"/>
                <w:szCs w:val="20"/>
              </w:rPr>
              <w:t>1.1.-</w:t>
            </w:r>
            <w:r w:rsidRPr="00A70822">
              <w:rPr>
                <w:rFonts w:ascii="Arial" w:hAnsi="Arial" w:cs="Arial"/>
                <w:sz w:val="20"/>
                <w:szCs w:val="20"/>
              </w:rPr>
              <w:t>Selecciona, con ayuda del adulto, el destinatario, el tema, el tipo de texto, los recursos textuales y alguna fuente de consulta que utilizará, de acuerdo con su propósito de escritura.</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2.1.-Usa recursos ortográficos básicos (coma, coma enumerativa, dos puntos, guiones en diálogos, guiones en enumeraciones) y tildación para dar claridad y sentido al texto que produce.</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3.1.-Revisa si en su texto ha empleado los recursos ortográficos básicos (coma, dos puntos, guiones en diálogos y enumeraciones) y tildación  para dar claridad y sentido al texto que produce.</w:t>
            </w:r>
          </w:p>
          <w:p w:rsidR="00A70822" w:rsidRPr="00A70822" w:rsidRDefault="00A70822" w:rsidP="00A70822">
            <w:pPr>
              <w:autoSpaceDE w:val="0"/>
              <w:autoSpaceDN w:val="0"/>
              <w:adjustRightInd w:val="0"/>
              <w:rPr>
                <w:rFonts w:ascii="Arial" w:hAnsi="Arial" w:cs="Arial"/>
                <w:sz w:val="20"/>
                <w:szCs w:val="20"/>
              </w:rPr>
            </w:pPr>
          </w:p>
        </w:tc>
      </w:tr>
      <w:tr w:rsidR="00A70822" w:rsidRPr="00A70822" w:rsidTr="00B579AF">
        <w:tc>
          <w:tcPr>
            <w:tcW w:w="675" w:type="dxa"/>
            <w:shd w:val="clear" w:color="auto" w:fill="C6D9F1" w:themeFill="text2" w:themeFillTint="33"/>
          </w:tcPr>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M</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A</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T</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E</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M</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A</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T</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I</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C</w:t>
            </w:r>
          </w:p>
          <w:p w:rsidR="00A70822" w:rsidRPr="00A70822" w:rsidRDefault="00A70822" w:rsidP="00A70822">
            <w:pPr>
              <w:pBdr>
                <w:bottom w:val="single" w:sz="8" w:space="4" w:color="4F81BD" w:themeColor="accent1"/>
              </w:pBdr>
              <w:spacing w:after="300"/>
              <w:contextualSpacing/>
              <w:rPr>
                <w:rFonts w:asciiTheme="majorHAnsi" w:hAnsiTheme="majorHAnsi" w:cstheme="majorBidi"/>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t>A</w:t>
            </w:r>
          </w:p>
        </w:tc>
        <w:tc>
          <w:tcPr>
            <w:tcW w:w="1843" w:type="dxa"/>
          </w:tcPr>
          <w:p w:rsidR="00A70822" w:rsidRPr="00A70822" w:rsidRDefault="00A70822" w:rsidP="00A70822">
            <w:pPr>
              <w:rPr>
                <w:b/>
              </w:rPr>
            </w:pPr>
            <w:r w:rsidRPr="00A70822">
              <w:rPr>
                <w:b/>
              </w:rPr>
              <w:t>1.-Actúa y piensa matemáticamente en situaciones de cantidad.</w:t>
            </w:r>
          </w:p>
        </w:tc>
        <w:tc>
          <w:tcPr>
            <w:tcW w:w="3686" w:type="dxa"/>
          </w:tcPr>
          <w:p w:rsidR="00A70822" w:rsidRPr="00A70822" w:rsidRDefault="00A70822" w:rsidP="00A70822">
            <w:r w:rsidRPr="00A70822">
              <w:t xml:space="preserve">1.-Matematiza situaciones </w:t>
            </w:r>
          </w:p>
          <w:p w:rsidR="00A70822" w:rsidRPr="00A70822" w:rsidRDefault="00A70822" w:rsidP="00A70822"/>
          <w:p w:rsidR="00A70822" w:rsidRPr="00A70822" w:rsidRDefault="00A70822" w:rsidP="00A70822">
            <w:r w:rsidRPr="00A70822">
              <w:t xml:space="preserve">2.- Comunica y representa ideas matemáticas </w:t>
            </w:r>
          </w:p>
          <w:p w:rsidR="00A70822" w:rsidRPr="00A70822" w:rsidRDefault="00A70822" w:rsidP="00A70822"/>
          <w:p w:rsidR="00A70822" w:rsidRPr="00A70822" w:rsidRDefault="00A70822" w:rsidP="00A70822">
            <w:r w:rsidRPr="00A70822">
              <w:t>3.- Elabora y usa estrategias</w:t>
            </w:r>
          </w:p>
          <w:p w:rsidR="00A70822" w:rsidRPr="00A70822" w:rsidRDefault="00A70822" w:rsidP="00A70822"/>
          <w:p w:rsidR="00A70822" w:rsidRPr="00A70822" w:rsidRDefault="00A70822" w:rsidP="00A70822">
            <w:r w:rsidRPr="00A70822">
              <w:t>4.- Razona y argumenta  generando ideas matemáticas.</w:t>
            </w:r>
          </w:p>
        </w:tc>
        <w:tc>
          <w:tcPr>
            <w:tcW w:w="8930" w:type="dxa"/>
          </w:tcPr>
          <w:p w:rsidR="00A70822" w:rsidRPr="00A70822" w:rsidRDefault="00A70822" w:rsidP="00A70822">
            <w:pPr>
              <w:autoSpaceDE w:val="0"/>
              <w:autoSpaceDN w:val="0"/>
              <w:adjustRightInd w:val="0"/>
              <w:rPr>
                <w:rFonts w:ascii="VogelBold" w:hAnsi="VogelBold" w:cs="VogelBold"/>
                <w:b/>
                <w:bCs/>
                <w:sz w:val="18"/>
                <w:szCs w:val="18"/>
              </w:rPr>
            </w:pPr>
            <w:r w:rsidRPr="00A70822">
              <w:rPr>
                <w:rFonts w:ascii="VogelBold" w:hAnsi="VogelBold" w:cs="VogelBold"/>
                <w:b/>
                <w:bCs/>
                <w:sz w:val="18"/>
                <w:szCs w:val="18"/>
              </w:rPr>
              <w:t>Problemas aditivos y multiplicativos con números naturales:</w:t>
            </w:r>
          </w:p>
          <w:p w:rsidR="00A70822" w:rsidRPr="00A70822" w:rsidRDefault="00A70822" w:rsidP="00A70822">
            <w:pPr>
              <w:autoSpaceDE w:val="0"/>
              <w:autoSpaceDN w:val="0"/>
              <w:adjustRightInd w:val="0"/>
              <w:rPr>
                <w:rFonts w:ascii="VogelBold" w:hAnsi="VogelBold" w:cs="VogelBold"/>
                <w:b/>
                <w:bCs/>
                <w:sz w:val="18"/>
                <w:szCs w:val="18"/>
              </w:rPr>
            </w:pPr>
          </w:p>
          <w:p w:rsidR="00A70822" w:rsidRPr="00A70822" w:rsidRDefault="00A70822" w:rsidP="00A70822">
            <w:pPr>
              <w:autoSpaceDE w:val="0"/>
              <w:autoSpaceDN w:val="0"/>
              <w:adjustRightInd w:val="0"/>
              <w:jc w:val="both"/>
              <w:rPr>
                <w:rFonts w:ascii="VogelNormal" w:hAnsi="VogelNormal" w:cs="VogelNormal"/>
                <w:sz w:val="18"/>
                <w:szCs w:val="18"/>
              </w:rPr>
            </w:pPr>
            <w:r w:rsidRPr="00A70822">
              <w:rPr>
                <w:rFonts w:ascii="VogelNormal" w:hAnsi="VogelNormal" w:cs="VogelNormal"/>
                <w:sz w:val="18"/>
                <w:szCs w:val="18"/>
              </w:rPr>
              <w:t>-Emplea estrategias heurísticas como hacer un esquema, buscar regularidades, hacer analogías al resolver problemas aditivos o multiplicativos de una o varias etapas con números naturales con cantidades y magnitudes.</w:t>
            </w:r>
          </w:p>
          <w:p w:rsidR="00A70822" w:rsidRPr="00A70822" w:rsidRDefault="00A70822" w:rsidP="00A70822">
            <w:pPr>
              <w:autoSpaceDE w:val="0"/>
              <w:autoSpaceDN w:val="0"/>
              <w:adjustRightInd w:val="0"/>
              <w:jc w:val="both"/>
              <w:rPr>
                <w:rFonts w:ascii="VogelNormal" w:hAnsi="VogelNormal" w:cs="VogelNormal"/>
                <w:sz w:val="18"/>
                <w:szCs w:val="18"/>
              </w:rPr>
            </w:pPr>
          </w:p>
          <w:p w:rsidR="00A70822" w:rsidRPr="00A70822" w:rsidRDefault="00A70822" w:rsidP="00A70822">
            <w:pPr>
              <w:autoSpaceDE w:val="0"/>
              <w:autoSpaceDN w:val="0"/>
              <w:adjustRightInd w:val="0"/>
              <w:jc w:val="both"/>
              <w:rPr>
                <w:rFonts w:ascii="VogelNormal" w:hAnsi="VogelNormal" w:cs="VogelNormal"/>
                <w:sz w:val="18"/>
                <w:szCs w:val="18"/>
              </w:rPr>
            </w:pPr>
            <w:r w:rsidRPr="00A70822">
              <w:rPr>
                <w:rFonts w:ascii="VogelNormal" w:hAnsi="VogelNormal" w:cs="VogelNormal"/>
                <w:sz w:val="18"/>
                <w:szCs w:val="18"/>
              </w:rPr>
              <w:t>-Emplea propiedades de las operaciones y procedimientos o estrategias de cálculo mental y escrito para multiplicar y dividir números naturales con resultados hasta cuatro cifras.</w:t>
            </w:r>
          </w:p>
        </w:tc>
      </w:tr>
      <w:tr w:rsidR="00A70822" w:rsidRPr="00A70822" w:rsidTr="00B579AF">
        <w:tc>
          <w:tcPr>
            <w:tcW w:w="675" w:type="dxa"/>
            <w:shd w:val="clear" w:color="auto" w:fill="C6D9F1" w:themeFill="text2" w:themeFillTint="33"/>
          </w:tcPr>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lang w:val="en-US"/>
              </w:rPr>
            </w:pPr>
            <w:r w:rsidRPr="00A70822">
              <w:rPr>
                <w:rFonts w:asciiTheme="majorHAnsi" w:hAnsiTheme="majorHAnsi" w:cstheme="majorBidi"/>
                <w:b/>
                <w:color w:val="17365D" w:themeColor="text2" w:themeShade="BF"/>
                <w:spacing w:val="5"/>
                <w:kern w:val="28"/>
                <w:sz w:val="18"/>
                <w:szCs w:val="18"/>
                <w:lang w:val="en-US"/>
              </w:rPr>
              <w:lastRenderedPageBreak/>
              <w:t>C.A</w:t>
            </w:r>
          </w:p>
        </w:tc>
        <w:tc>
          <w:tcPr>
            <w:tcW w:w="1843" w:type="dxa"/>
          </w:tcPr>
          <w:p w:rsidR="00A70822" w:rsidRPr="00A70822" w:rsidRDefault="00A70822" w:rsidP="00A70822">
            <w:pPr>
              <w:autoSpaceDE w:val="0"/>
              <w:autoSpaceDN w:val="0"/>
              <w:adjustRightInd w:val="0"/>
              <w:rPr>
                <w:rFonts w:ascii="Arial" w:hAnsi="Arial" w:cs="Arial"/>
                <w:b/>
                <w:sz w:val="20"/>
                <w:szCs w:val="20"/>
              </w:rPr>
            </w:pPr>
            <w:r w:rsidRPr="00A70822">
              <w:rPr>
                <w:rFonts w:ascii="Arial" w:hAnsi="Arial" w:cs="Arial"/>
                <w:b/>
                <w:sz w:val="20"/>
                <w:szCs w:val="20"/>
              </w:rPr>
              <w:t>Indaga</w:t>
            </w:r>
          </w:p>
          <w:p w:rsidR="00A70822" w:rsidRPr="00A70822" w:rsidRDefault="00A70822" w:rsidP="00A70822">
            <w:pPr>
              <w:autoSpaceDE w:val="0"/>
              <w:autoSpaceDN w:val="0"/>
              <w:adjustRightInd w:val="0"/>
              <w:rPr>
                <w:rFonts w:ascii="Arial" w:hAnsi="Arial" w:cs="Arial"/>
                <w:b/>
                <w:sz w:val="20"/>
                <w:szCs w:val="20"/>
              </w:rPr>
            </w:pPr>
            <w:r w:rsidRPr="00A70822">
              <w:rPr>
                <w:rFonts w:ascii="Arial" w:hAnsi="Arial" w:cs="Arial"/>
                <w:b/>
                <w:sz w:val="20"/>
                <w:szCs w:val="20"/>
              </w:rPr>
              <w:t>Mediante métodos científicos, situaciones que pueden ser investigados.</w:t>
            </w:r>
          </w:p>
        </w:tc>
        <w:tc>
          <w:tcPr>
            <w:tcW w:w="3686" w:type="dxa"/>
          </w:tcPr>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sz w:val="20"/>
                <w:szCs w:val="20"/>
              </w:rPr>
              <w:t>1.-</w:t>
            </w:r>
            <w:r w:rsidRPr="00A70822">
              <w:rPr>
                <w:rFonts w:ascii="Arial" w:hAnsi="Arial" w:cs="Arial"/>
                <w:bCs/>
                <w:sz w:val="20"/>
                <w:szCs w:val="20"/>
              </w:rPr>
              <w:t xml:space="preserve"> Problematiza Situaciones</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2.- Diseña estrategias para hacer una</w:t>
            </w:r>
          </w:p>
          <w:p w:rsidR="00A70822" w:rsidRPr="00A70822" w:rsidRDefault="00A70822" w:rsidP="00A70822">
            <w:pPr>
              <w:rPr>
                <w:rFonts w:ascii="Arial" w:hAnsi="Arial" w:cs="Arial"/>
                <w:bCs/>
                <w:sz w:val="20"/>
                <w:szCs w:val="20"/>
              </w:rPr>
            </w:pPr>
            <w:r w:rsidRPr="00A70822">
              <w:rPr>
                <w:rFonts w:ascii="Arial" w:hAnsi="Arial" w:cs="Arial"/>
                <w:bCs/>
                <w:sz w:val="20"/>
                <w:szCs w:val="20"/>
              </w:rPr>
              <w:t>indagación</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3.- Genera y registra datos e información</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4.- Analiza datos o información</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5.- Evalúa y comunica</w:t>
            </w:r>
          </w:p>
        </w:tc>
        <w:tc>
          <w:tcPr>
            <w:tcW w:w="8930" w:type="dxa"/>
          </w:tcPr>
          <w:p w:rsidR="00A70822" w:rsidRPr="00A70822" w:rsidRDefault="00A70822" w:rsidP="00A70822">
            <w:pPr>
              <w:autoSpaceDE w:val="0"/>
              <w:autoSpaceDN w:val="0"/>
              <w:adjustRightInd w:val="0"/>
              <w:rPr>
                <w:rFonts w:ascii="VogelNormal" w:hAnsi="VogelNormal" w:cs="VogelNormal"/>
                <w:sz w:val="20"/>
                <w:szCs w:val="20"/>
              </w:rPr>
            </w:pPr>
            <w:r w:rsidRPr="00A70822">
              <w:rPr>
                <w:rFonts w:ascii="Arial" w:hAnsi="Arial" w:cs="Arial"/>
                <w:sz w:val="20"/>
                <w:szCs w:val="20"/>
              </w:rPr>
              <w:t>1.1.-</w:t>
            </w:r>
            <w:r w:rsidRPr="00A70822">
              <w:rPr>
                <w:rFonts w:ascii="VogelNormal" w:hAnsi="VogelNormal" w:cs="VogelNormal"/>
                <w:sz w:val="20"/>
                <w:szCs w:val="20"/>
              </w:rPr>
              <w:t>Propone hipótesis con conocimientos científicos relacionados a su problema de indagación.</w:t>
            </w:r>
          </w:p>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 xml:space="preserve">2.1.--Escoge información de las fuentes proporcionadas, que le ayude a responder la pregunta de indagación (textos cortos, imágenes, esquemas, videos, página web, entre otros). </w:t>
            </w:r>
          </w:p>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3.1.-Representa los datos en pictogramas o gráficos de barras simples.</w:t>
            </w:r>
          </w:p>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4.1.-- Compara datos o la información obtenida en la indagación con la de sus pares.</w:t>
            </w:r>
          </w:p>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5.1.- Describe las dificultades que se presentan en las acciones realizadas durante el proceso de indagación, con énfasis en la generación de datos.</w:t>
            </w:r>
          </w:p>
          <w:p w:rsidR="00A70822" w:rsidRPr="00A70822" w:rsidRDefault="00A70822" w:rsidP="00A70822">
            <w:pPr>
              <w:autoSpaceDE w:val="0"/>
              <w:autoSpaceDN w:val="0"/>
              <w:adjustRightInd w:val="0"/>
              <w:rPr>
                <w:rFonts w:ascii="VogelNormal" w:hAnsi="VogelNormal" w:cs="VogelNormal"/>
                <w:sz w:val="20"/>
                <w:szCs w:val="20"/>
              </w:rPr>
            </w:pPr>
          </w:p>
        </w:tc>
      </w:tr>
      <w:tr w:rsidR="00A70822" w:rsidRPr="00A70822" w:rsidTr="00B579AF">
        <w:tc>
          <w:tcPr>
            <w:tcW w:w="675" w:type="dxa"/>
            <w:vMerge w:val="restart"/>
            <w:shd w:val="clear" w:color="auto" w:fill="C6D9F1" w:themeFill="text2" w:themeFillTint="33"/>
          </w:tcPr>
          <w:p w:rsidR="00A70822" w:rsidRPr="00A70822" w:rsidRDefault="00A70822" w:rsidP="00A70822">
            <w:pPr>
              <w:rPr>
                <w:rFonts w:ascii="Arial" w:hAnsi="Arial" w:cs="Arial"/>
                <w:sz w:val="18"/>
                <w:szCs w:val="18"/>
                <w:lang w:val="en-US"/>
              </w:rPr>
            </w:pPr>
            <w:r w:rsidRPr="00A70822">
              <w:rPr>
                <w:rFonts w:ascii="Arial" w:hAnsi="Arial" w:cs="Arial"/>
                <w:b/>
                <w:i/>
                <w:sz w:val="18"/>
                <w:szCs w:val="18"/>
                <w:lang w:val="en-US"/>
              </w:rPr>
              <w:t xml:space="preserve">P.S </w:t>
            </w:r>
          </w:p>
        </w:tc>
        <w:tc>
          <w:tcPr>
            <w:tcW w:w="1843" w:type="dxa"/>
          </w:tcPr>
          <w:p w:rsidR="00A70822" w:rsidRPr="00A70822" w:rsidRDefault="00A70822" w:rsidP="00A70822">
            <w:pPr>
              <w:autoSpaceDE w:val="0"/>
              <w:autoSpaceDN w:val="0"/>
              <w:adjustRightInd w:val="0"/>
              <w:rPr>
                <w:rFonts w:ascii="Arial" w:hAnsi="Arial" w:cs="Arial"/>
                <w:b/>
                <w:bCs/>
                <w:sz w:val="20"/>
                <w:szCs w:val="20"/>
              </w:rPr>
            </w:pPr>
            <w:r w:rsidRPr="00A70822">
              <w:rPr>
                <w:rFonts w:ascii="Arial" w:hAnsi="Arial" w:cs="Arial"/>
                <w:b/>
                <w:bCs/>
                <w:sz w:val="20"/>
                <w:szCs w:val="20"/>
              </w:rPr>
              <w:t>Construye interpretaciones</w:t>
            </w:r>
          </w:p>
          <w:p w:rsidR="00A70822" w:rsidRPr="00A70822" w:rsidRDefault="00A70822" w:rsidP="00A70822">
            <w:pPr>
              <w:autoSpaceDE w:val="0"/>
              <w:autoSpaceDN w:val="0"/>
              <w:adjustRightInd w:val="0"/>
              <w:rPr>
                <w:rFonts w:ascii="Arial" w:hAnsi="Arial" w:cs="Arial"/>
                <w:b/>
                <w:bCs/>
                <w:i/>
                <w:sz w:val="20"/>
                <w:szCs w:val="20"/>
              </w:rPr>
            </w:pPr>
            <w:r w:rsidRPr="00A70822">
              <w:rPr>
                <w:rFonts w:ascii="Arial" w:hAnsi="Arial" w:cs="Arial"/>
                <w:b/>
                <w:bCs/>
                <w:sz w:val="20"/>
                <w:szCs w:val="20"/>
              </w:rPr>
              <w:t>históricas</w:t>
            </w:r>
          </w:p>
        </w:tc>
        <w:tc>
          <w:tcPr>
            <w:tcW w:w="3686" w:type="dxa"/>
          </w:tcPr>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sz w:val="20"/>
                <w:szCs w:val="20"/>
              </w:rPr>
              <w:t xml:space="preserve">1.- </w:t>
            </w:r>
            <w:r w:rsidRPr="00A70822">
              <w:rPr>
                <w:rFonts w:ascii="Arial" w:hAnsi="Arial" w:cs="Arial"/>
                <w:bCs/>
                <w:sz w:val="20"/>
                <w:szCs w:val="20"/>
              </w:rPr>
              <w:t>Interpreta críticamente fuentes diversas.</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2.- Comprende el tiempo histórico  y emplea categorías temporales.</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3.- Elabora explicaciones</w:t>
            </w:r>
          </w:p>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Históricas reconociendo la relevancia de determinados procesos.</w:t>
            </w:r>
          </w:p>
          <w:p w:rsidR="00A70822" w:rsidRPr="00A70822" w:rsidRDefault="00A70822" w:rsidP="00A70822">
            <w:pPr>
              <w:autoSpaceDE w:val="0"/>
              <w:autoSpaceDN w:val="0"/>
              <w:adjustRightInd w:val="0"/>
              <w:rPr>
                <w:rFonts w:ascii="Arial" w:hAnsi="Arial" w:cs="Arial"/>
                <w:bCs/>
                <w:sz w:val="20"/>
                <w:szCs w:val="20"/>
              </w:rPr>
            </w:pPr>
          </w:p>
        </w:tc>
        <w:tc>
          <w:tcPr>
            <w:tcW w:w="8930" w:type="dxa"/>
          </w:tcPr>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-Distingue mitos y leyendas sobre el pasado de los eventos y personas reales.</w:t>
            </w:r>
          </w:p>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-Explica la importancia que tienen en su vida los hechos de la historia de su comunidad o región.</w:t>
            </w:r>
          </w:p>
        </w:tc>
      </w:tr>
      <w:tr w:rsidR="00A70822" w:rsidRPr="00A70822" w:rsidTr="00B579AF">
        <w:tc>
          <w:tcPr>
            <w:tcW w:w="675" w:type="dxa"/>
            <w:vMerge/>
            <w:shd w:val="clear" w:color="auto" w:fill="C6D9F1" w:themeFill="text2" w:themeFillTint="33"/>
          </w:tcPr>
          <w:p w:rsidR="00A70822" w:rsidRPr="00A70822" w:rsidRDefault="00A70822" w:rsidP="00A70822">
            <w:pPr>
              <w:rPr>
                <w:rFonts w:ascii="Arial" w:hAnsi="Arial" w:cs="Arial"/>
                <w:sz w:val="18"/>
                <w:szCs w:val="18"/>
              </w:rPr>
            </w:pPr>
          </w:p>
        </w:tc>
        <w:tc>
          <w:tcPr>
            <w:tcW w:w="1843" w:type="dxa"/>
          </w:tcPr>
          <w:p w:rsidR="00A70822" w:rsidRPr="00A70822" w:rsidRDefault="00A70822" w:rsidP="00A70822">
            <w:pPr>
              <w:autoSpaceDE w:val="0"/>
              <w:autoSpaceDN w:val="0"/>
              <w:adjustRightInd w:val="0"/>
              <w:rPr>
                <w:rFonts w:ascii="Arial" w:hAnsi="Arial" w:cs="Arial"/>
                <w:b/>
                <w:bCs/>
                <w:sz w:val="20"/>
                <w:szCs w:val="20"/>
              </w:rPr>
            </w:pPr>
            <w:r w:rsidRPr="00A70822">
              <w:rPr>
                <w:rFonts w:ascii="Arial" w:hAnsi="Arial" w:cs="Arial"/>
                <w:b/>
                <w:bCs/>
                <w:sz w:val="20"/>
                <w:szCs w:val="20"/>
              </w:rPr>
              <w:t>Actúa responsablemente en el</w:t>
            </w:r>
          </w:p>
          <w:p w:rsidR="00A70822" w:rsidRPr="00A70822" w:rsidRDefault="00A70822" w:rsidP="00A70822">
            <w:pPr>
              <w:autoSpaceDE w:val="0"/>
              <w:autoSpaceDN w:val="0"/>
              <w:adjustRightInd w:val="0"/>
              <w:rPr>
                <w:rFonts w:ascii="Arial" w:hAnsi="Arial" w:cs="Arial"/>
                <w:b/>
                <w:bCs/>
                <w:sz w:val="20"/>
                <w:szCs w:val="20"/>
              </w:rPr>
            </w:pPr>
            <w:r w:rsidRPr="00A70822">
              <w:rPr>
                <w:rFonts w:ascii="Arial" w:hAnsi="Arial" w:cs="Arial"/>
                <w:b/>
                <w:bCs/>
                <w:sz w:val="20"/>
                <w:szCs w:val="20"/>
              </w:rPr>
              <w:t>ambiente</w:t>
            </w:r>
          </w:p>
        </w:tc>
        <w:tc>
          <w:tcPr>
            <w:tcW w:w="3686" w:type="dxa"/>
          </w:tcPr>
          <w:p w:rsidR="00A70822" w:rsidRPr="00A70822" w:rsidRDefault="00A70822" w:rsidP="00A70822">
            <w:pPr>
              <w:autoSpaceDE w:val="0"/>
              <w:autoSpaceDN w:val="0"/>
              <w:adjustRightInd w:val="0"/>
              <w:rPr>
                <w:rFonts w:ascii="Arial" w:hAnsi="Arial" w:cs="Arial"/>
                <w:bCs/>
                <w:sz w:val="20"/>
                <w:szCs w:val="20"/>
              </w:rPr>
            </w:pPr>
            <w:r w:rsidRPr="00A70822">
              <w:rPr>
                <w:rFonts w:ascii="Arial" w:hAnsi="Arial" w:cs="Arial"/>
                <w:bCs/>
                <w:sz w:val="20"/>
                <w:szCs w:val="20"/>
              </w:rPr>
              <w:t>2.- Evalúa problemáticas ambientales y territoriales desde múltiples perspectivas.</w:t>
            </w:r>
          </w:p>
          <w:p w:rsidR="00A70822" w:rsidRPr="00A70822" w:rsidRDefault="00A70822" w:rsidP="00A70822">
            <w:pPr>
              <w:autoSpaceDE w:val="0"/>
              <w:autoSpaceDN w:val="0"/>
              <w:adjustRightInd w:val="0"/>
              <w:rPr>
                <w:rFonts w:ascii="Arial" w:hAnsi="Arial" w:cs="Arial"/>
                <w:bCs/>
                <w:sz w:val="20"/>
                <w:szCs w:val="20"/>
              </w:rPr>
            </w:pPr>
          </w:p>
        </w:tc>
        <w:tc>
          <w:tcPr>
            <w:tcW w:w="8930" w:type="dxa"/>
          </w:tcPr>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2.1.- -Identifica y describe problemas ambientales de su localidad y región.</w:t>
            </w:r>
          </w:p>
          <w:p w:rsidR="00A70822" w:rsidRPr="00A70822" w:rsidRDefault="00A70822" w:rsidP="00A70822">
            <w:pPr>
              <w:autoSpaceDE w:val="0"/>
              <w:autoSpaceDN w:val="0"/>
              <w:adjustRightInd w:val="0"/>
              <w:rPr>
                <w:rFonts w:ascii="VogelNormal" w:hAnsi="VogelNormal" w:cs="VogelNormal"/>
                <w:sz w:val="20"/>
                <w:szCs w:val="20"/>
              </w:rPr>
            </w:pPr>
          </w:p>
          <w:p w:rsidR="00A70822" w:rsidRPr="00A70822" w:rsidRDefault="00A70822" w:rsidP="00A70822">
            <w:pPr>
              <w:autoSpaceDE w:val="0"/>
              <w:autoSpaceDN w:val="0"/>
              <w:adjustRightInd w:val="0"/>
              <w:rPr>
                <w:rFonts w:ascii="VogelNormal" w:hAnsi="VogelNormal" w:cs="VogelNormal"/>
                <w:sz w:val="20"/>
                <w:szCs w:val="20"/>
              </w:rPr>
            </w:pPr>
            <w:r w:rsidRPr="00A70822">
              <w:rPr>
                <w:rFonts w:ascii="VogelNormal" w:hAnsi="VogelNormal" w:cs="VogelNormal"/>
                <w:sz w:val="20"/>
                <w:szCs w:val="20"/>
              </w:rPr>
              <w:t>2.2.-Relaciona causas y consecuencias de los problemas ambientales en su localidad y región.</w:t>
            </w:r>
          </w:p>
          <w:p w:rsidR="00A70822" w:rsidRPr="00A70822" w:rsidRDefault="00A70822" w:rsidP="00A70822">
            <w:pPr>
              <w:autoSpaceDE w:val="0"/>
              <w:autoSpaceDN w:val="0"/>
              <w:adjustRightInd w:val="0"/>
              <w:rPr>
                <w:rFonts w:ascii="VogelNormal" w:hAnsi="VogelNormal" w:cs="VogelNormal"/>
                <w:sz w:val="20"/>
                <w:szCs w:val="20"/>
              </w:rPr>
            </w:pPr>
          </w:p>
        </w:tc>
      </w:tr>
      <w:tr w:rsidR="00A70822" w:rsidRPr="00A70822" w:rsidTr="00B579AF">
        <w:trPr>
          <w:trHeight w:val="1266"/>
        </w:trPr>
        <w:tc>
          <w:tcPr>
            <w:tcW w:w="675" w:type="dxa"/>
            <w:shd w:val="clear" w:color="auto" w:fill="C6D9F1" w:themeFill="text2" w:themeFillTint="33"/>
          </w:tcPr>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rPr>
            </w:pPr>
            <w:r w:rsidRPr="00A70822">
              <w:rPr>
                <w:rFonts w:asciiTheme="majorHAnsi" w:hAnsiTheme="majorHAnsi" w:cstheme="majorBidi"/>
                <w:b/>
                <w:color w:val="17365D" w:themeColor="text2" w:themeShade="BF"/>
                <w:spacing w:val="5"/>
                <w:kern w:val="28"/>
                <w:sz w:val="18"/>
                <w:szCs w:val="18"/>
              </w:rPr>
              <w:t>A</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rPr>
            </w:pPr>
            <w:r w:rsidRPr="00A70822">
              <w:rPr>
                <w:rFonts w:asciiTheme="majorHAnsi" w:hAnsiTheme="majorHAnsi" w:cstheme="majorBidi"/>
                <w:b/>
                <w:color w:val="17365D" w:themeColor="text2" w:themeShade="BF"/>
                <w:spacing w:val="5"/>
                <w:kern w:val="28"/>
                <w:sz w:val="18"/>
                <w:szCs w:val="18"/>
              </w:rPr>
              <w:t>R</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rPr>
            </w:pPr>
            <w:r w:rsidRPr="00A70822">
              <w:rPr>
                <w:rFonts w:asciiTheme="majorHAnsi" w:hAnsiTheme="majorHAnsi" w:cstheme="majorBidi"/>
                <w:b/>
                <w:color w:val="17365D" w:themeColor="text2" w:themeShade="BF"/>
                <w:spacing w:val="5"/>
                <w:kern w:val="28"/>
                <w:sz w:val="18"/>
                <w:szCs w:val="18"/>
              </w:rPr>
              <w:t>T</w:t>
            </w:r>
          </w:p>
          <w:p w:rsidR="00A70822" w:rsidRPr="00A70822" w:rsidRDefault="00A70822" w:rsidP="00A70822">
            <w:pPr>
              <w:pBdr>
                <w:bottom w:val="single" w:sz="8" w:space="4" w:color="4F81BD" w:themeColor="accent1"/>
              </w:pBdr>
              <w:spacing w:after="300"/>
              <w:contextualSpacing/>
              <w:rPr>
                <w:rFonts w:asciiTheme="majorHAnsi" w:hAnsiTheme="majorHAnsi" w:cstheme="majorBidi"/>
                <w:color w:val="17365D" w:themeColor="text2" w:themeShade="BF"/>
                <w:spacing w:val="5"/>
                <w:kern w:val="28"/>
                <w:sz w:val="18"/>
                <w:szCs w:val="18"/>
              </w:rPr>
            </w:pPr>
            <w:r w:rsidRPr="00A70822">
              <w:rPr>
                <w:rFonts w:asciiTheme="majorHAnsi" w:hAnsiTheme="majorHAnsi" w:cstheme="majorBidi"/>
                <w:b/>
                <w:color w:val="17365D" w:themeColor="text2" w:themeShade="BF"/>
                <w:spacing w:val="5"/>
                <w:kern w:val="28"/>
                <w:sz w:val="18"/>
                <w:szCs w:val="18"/>
              </w:rPr>
              <w:t>E</w:t>
            </w:r>
          </w:p>
        </w:tc>
        <w:tc>
          <w:tcPr>
            <w:tcW w:w="1843" w:type="dxa"/>
          </w:tcPr>
          <w:p w:rsidR="00A70822" w:rsidRPr="00A70822" w:rsidRDefault="00A70822" w:rsidP="00A70822">
            <w:pPr>
              <w:autoSpaceDE w:val="0"/>
              <w:autoSpaceDN w:val="0"/>
              <w:adjustRightInd w:val="0"/>
              <w:rPr>
                <w:rFonts w:ascii="Arial" w:hAnsi="Arial" w:cs="Arial"/>
                <w:b/>
                <w:bCs/>
                <w:sz w:val="18"/>
                <w:szCs w:val="18"/>
              </w:rPr>
            </w:pPr>
            <w:r w:rsidRPr="00A70822">
              <w:rPr>
                <w:rFonts w:ascii="Arial" w:hAnsi="Arial" w:cs="Arial"/>
                <w:b/>
                <w:bCs/>
                <w:sz w:val="18"/>
                <w:szCs w:val="18"/>
              </w:rPr>
              <w:t xml:space="preserve">Expresión artística </w:t>
            </w:r>
          </w:p>
          <w:p w:rsidR="00A70822" w:rsidRPr="00A70822" w:rsidRDefault="00A70822" w:rsidP="00A70822">
            <w:pPr>
              <w:autoSpaceDE w:val="0"/>
              <w:autoSpaceDN w:val="0"/>
              <w:adjustRightInd w:val="0"/>
              <w:rPr>
                <w:rFonts w:ascii="Arial" w:hAnsi="Arial" w:cs="Arial"/>
                <w:b/>
                <w:bCs/>
                <w:sz w:val="18"/>
                <w:szCs w:val="18"/>
              </w:rPr>
            </w:pPr>
          </w:p>
          <w:p w:rsidR="00A70822" w:rsidRPr="00A70822" w:rsidRDefault="00A70822" w:rsidP="00A70822">
            <w:pPr>
              <w:autoSpaceDE w:val="0"/>
              <w:autoSpaceDN w:val="0"/>
              <w:adjustRightInd w:val="0"/>
              <w:rPr>
                <w:rFonts w:ascii="Arial" w:hAnsi="Arial" w:cs="Arial"/>
                <w:b/>
                <w:bCs/>
                <w:sz w:val="18"/>
                <w:szCs w:val="18"/>
              </w:rPr>
            </w:pPr>
          </w:p>
          <w:p w:rsidR="00A70822" w:rsidRPr="00A70822" w:rsidRDefault="00A70822" w:rsidP="00A70822">
            <w:pPr>
              <w:autoSpaceDE w:val="0"/>
              <w:autoSpaceDN w:val="0"/>
              <w:adjustRightInd w:val="0"/>
              <w:rPr>
                <w:rFonts w:ascii="Arial" w:hAnsi="Arial" w:cs="Arial"/>
                <w:b/>
                <w:bCs/>
                <w:sz w:val="18"/>
                <w:szCs w:val="18"/>
              </w:rPr>
            </w:pPr>
          </w:p>
          <w:p w:rsidR="00A70822" w:rsidRPr="00A70822" w:rsidRDefault="00A70822" w:rsidP="00A70822">
            <w:pPr>
              <w:autoSpaceDE w:val="0"/>
              <w:autoSpaceDN w:val="0"/>
              <w:adjustRightInd w:val="0"/>
              <w:rPr>
                <w:rFonts w:ascii="Arial" w:hAnsi="Arial" w:cs="Arial"/>
                <w:b/>
                <w:bCs/>
                <w:sz w:val="18"/>
                <w:szCs w:val="18"/>
              </w:rPr>
            </w:pPr>
          </w:p>
          <w:p w:rsidR="00A70822" w:rsidRPr="00A70822" w:rsidRDefault="00A70822" w:rsidP="00A70822">
            <w:pPr>
              <w:autoSpaceDE w:val="0"/>
              <w:autoSpaceDN w:val="0"/>
              <w:adjustRightInd w:val="0"/>
              <w:rPr>
                <w:rFonts w:ascii="Arial" w:hAnsi="Arial" w:cs="Arial"/>
                <w:b/>
                <w:bCs/>
                <w:sz w:val="18"/>
                <w:szCs w:val="18"/>
              </w:rPr>
            </w:pPr>
            <w:r w:rsidRPr="00A70822">
              <w:rPr>
                <w:rFonts w:ascii="Arial" w:hAnsi="Arial" w:cs="Arial"/>
                <w:b/>
                <w:bCs/>
                <w:sz w:val="18"/>
                <w:szCs w:val="18"/>
              </w:rPr>
              <w:t xml:space="preserve">Apreciación artística </w:t>
            </w:r>
          </w:p>
        </w:tc>
        <w:tc>
          <w:tcPr>
            <w:tcW w:w="3686" w:type="dxa"/>
          </w:tcPr>
          <w:p w:rsidR="00A70822" w:rsidRPr="00A70822" w:rsidRDefault="00A70822" w:rsidP="00A70822">
            <w:pPr>
              <w:autoSpaceDE w:val="0"/>
              <w:autoSpaceDN w:val="0"/>
              <w:adjustRightInd w:val="0"/>
              <w:rPr>
                <w:rFonts w:ascii="Arial" w:hAnsi="Arial" w:cs="Arial"/>
                <w:sz w:val="18"/>
                <w:szCs w:val="18"/>
              </w:rPr>
            </w:pPr>
            <w:r w:rsidRPr="00A70822">
              <w:rPr>
                <w:rFonts w:ascii="Arial" w:hAnsi="Arial" w:cs="Arial"/>
                <w:sz w:val="18"/>
                <w:szCs w:val="18"/>
              </w:rPr>
              <w:t>-Diseña una coreografía para bailar en grupo una danza tradicional de su región o país.</w:t>
            </w:r>
          </w:p>
          <w:p w:rsidR="00A70822" w:rsidRPr="00A70822" w:rsidRDefault="00A70822" w:rsidP="00A70822">
            <w:pPr>
              <w:autoSpaceDE w:val="0"/>
              <w:autoSpaceDN w:val="0"/>
              <w:adjustRightInd w:val="0"/>
              <w:rPr>
                <w:rFonts w:ascii="Arial" w:hAnsi="Arial" w:cs="Arial"/>
                <w:sz w:val="18"/>
                <w:szCs w:val="18"/>
              </w:rPr>
            </w:pPr>
          </w:p>
          <w:p w:rsidR="00A70822" w:rsidRPr="00A70822" w:rsidRDefault="00A70822" w:rsidP="00A70822">
            <w:pPr>
              <w:autoSpaceDE w:val="0"/>
              <w:autoSpaceDN w:val="0"/>
              <w:adjustRightInd w:val="0"/>
              <w:rPr>
                <w:rFonts w:ascii="Arial" w:hAnsi="Arial" w:cs="Arial"/>
                <w:sz w:val="18"/>
                <w:szCs w:val="18"/>
              </w:rPr>
            </w:pPr>
            <w:r w:rsidRPr="00A70822">
              <w:rPr>
                <w:rFonts w:ascii="Arial" w:hAnsi="Arial" w:cs="Arial"/>
                <w:sz w:val="18"/>
                <w:szCs w:val="18"/>
              </w:rPr>
              <w:t>-Indaga sobre el origen, significado e historia de las manifestaciones artístico-culturales de su entorno  y su región.</w:t>
            </w:r>
          </w:p>
        </w:tc>
        <w:tc>
          <w:tcPr>
            <w:tcW w:w="8930" w:type="dxa"/>
          </w:tcPr>
          <w:p w:rsidR="00A70822" w:rsidRPr="00A70822" w:rsidRDefault="00A70822" w:rsidP="00A70822">
            <w:pPr>
              <w:rPr>
                <w:rFonts w:ascii="Arial" w:hAnsi="Arial" w:cs="Arial"/>
                <w:sz w:val="20"/>
                <w:szCs w:val="20"/>
              </w:rPr>
            </w:pPr>
            <w:r w:rsidRPr="00A70822">
              <w:rPr>
                <w:rFonts w:ascii="Arial" w:hAnsi="Arial" w:cs="Arial"/>
                <w:sz w:val="20"/>
                <w:szCs w:val="20"/>
              </w:rPr>
              <w:t>-Participa en la creación grupal de coreografías de danzas locales y regionales.</w:t>
            </w: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r w:rsidRPr="00A70822">
              <w:rPr>
                <w:rFonts w:ascii="Arial" w:hAnsi="Arial" w:cs="Arial"/>
                <w:sz w:val="20"/>
                <w:szCs w:val="20"/>
              </w:rPr>
              <w:t>-Investiga acerca de las manifestaciones culturales y artísticas de su localidad, entrevistando a personas y consultando libros.</w:t>
            </w:r>
          </w:p>
          <w:p w:rsidR="00A70822" w:rsidRPr="00A70822" w:rsidRDefault="00A70822" w:rsidP="00A70822">
            <w:pPr>
              <w:rPr>
                <w:rFonts w:ascii="Arial" w:hAnsi="Arial" w:cs="Arial"/>
                <w:sz w:val="20"/>
                <w:szCs w:val="20"/>
              </w:rPr>
            </w:pPr>
          </w:p>
        </w:tc>
      </w:tr>
      <w:tr w:rsidR="00A70822" w:rsidRPr="00A70822" w:rsidTr="00B579AF">
        <w:trPr>
          <w:trHeight w:val="778"/>
        </w:trPr>
        <w:tc>
          <w:tcPr>
            <w:tcW w:w="675" w:type="dxa"/>
            <w:shd w:val="clear" w:color="auto" w:fill="C6D9F1" w:themeFill="text2" w:themeFillTint="33"/>
          </w:tcPr>
          <w:p w:rsidR="00A70822" w:rsidRPr="00A70822" w:rsidRDefault="00A70822" w:rsidP="00A70822">
            <w:pPr>
              <w:pBdr>
                <w:bottom w:val="single" w:sz="8" w:space="4" w:color="4F81BD" w:themeColor="accent1"/>
              </w:pBdr>
              <w:spacing w:after="300"/>
              <w:contextualSpacing/>
              <w:rPr>
                <w:rFonts w:asciiTheme="majorHAnsi" w:hAnsiTheme="majorHAnsi" w:cstheme="majorBidi"/>
                <w:b/>
                <w:i/>
                <w:color w:val="17365D" w:themeColor="text2" w:themeShade="BF"/>
                <w:spacing w:val="5"/>
                <w:kern w:val="28"/>
                <w:sz w:val="18"/>
                <w:szCs w:val="18"/>
              </w:rPr>
            </w:pPr>
            <w:r w:rsidRPr="00A70822">
              <w:rPr>
                <w:rFonts w:asciiTheme="majorHAnsi" w:hAnsiTheme="majorHAnsi" w:cstheme="majorBidi"/>
                <w:b/>
                <w:i/>
                <w:color w:val="17365D" w:themeColor="text2" w:themeShade="BF"/>
                <w:spacing w:val="5"/>
                <w:kern w:val="28"/>
                <w:sz w:val="18"/>
                <w:szCs w:val="18"/>
              </w:rPr>
              <w:t>E.F</w:t>
            </w:r>
          </w:p>
        </w:tc>
        <w:tc>
          <w:tcPr>
            <w:tcW w:w="1843" w:type="dxa"/>
          </w:tcPr>
          <w:p w:rsidR="00A70822" w:rsidRPr="00A70822" w:rsidRDefault="00A70822" w:rsidP="00A70822">
            <w:pPr>
              <w:autoSpaceDE w:val="0"/>
              <w:autoSpaceDN w:val="0"/>
              <w:adjustRightInd w:val="0"/>
              <w:rPr>
                <w:rFonts w:ascii="Arial" w:hAnsi="Arial" w:cs="Arial"/>
                <w:b/>
                <w:bCs/>
                <w:sz w:val="18"/>
                <w:szCs w:val="18"/>
              </w:rPr>
            </w:pPr>
            <w:r w:rsidRPr="00A70822">
              <w:rPr>
                <w:rFonts w:ascii="Arial" w:hAnsi="Arial" w:cs="Arial"/>
                <w:b/>
                <w:bCs/>
                <w:sz w:val="18"/>
                <w:szCs w:val="18"/>
              </w:rPr>
              <w:t>Dominio corporal  y expresión creativa</w:t>
            </w:r>
          </w:p>
          <w:p w:rsidR="00A70822" w:rsidRPr="00A70822" w:rsidRDefault="00A70822" w:rsidP="00A70822">
            <w:pPr>
              <w:autoSpaceDE w:val="0"/>
              <w:autoSpaceDN w:val="0"/>
              <w:adjustRightInd w:val="0"/>
              <w:rPr>
                <w:rFonts w:ascii="Arial" w:hAnsi="Arial" w:cs="Arial"/>
                <w:b/>
                <w:bCs/>
                <w:sz w:val="18"/>
                <w:szCs w:val="18"/>
              </w:rPr>
            </w:pPr>
            <w:r w:rsidRPr="00A70822">
              <w:rPr>
                <w:rFonts w:ascii="Arial" w:hAnsi="Arial" w:cs="Arial"/>
                <w:b/>
                <w:bCs/>
                <w:sz w:val="18"/>
                <w:szCs w:val="18"/>
              </w:rPr>
              <w:t>Convivencia e interacción sociomotriz</w:t>
            </w:r>
          </w:p>
        </w:tc>
        <w:tc>
          <w:tcPr>
            <w:tcW w:w="3686" w:type="dxa"/>
          </w:tcPr>
          <w:p w:rsidR="00A70822" w:rsidRPr="00A70822" w:rsidRDefault="00A70822" w:rsidP="00A70822">
            <w:pPr>
              <w:autoSpaceDE w:val="0"/>
              <w:autoSpaceDN w:val="0"/>
              <w:adjustRightInd w:val="0"/>
              <w:rPr>
                <w:rFonts w:ascii="Arial" w:hAnsi="Arial" w:cs="Arial"/>
                <w:sz w:val="18"/>
                <w:szCs w:val="18"/>
              </w:rPr>
            </w:pPr>
            <w:r w:rsidRPr="00A70822">
              <w:rPr>
                <w:rFonts w:ascii="Arial" w:hAnsi="Arial" w:cs="Arial"/>
                <w:sz w:val="18"/>
                <w:szCs w:val="18"/>
              </w:rPr>
              <w:t>-Adapta sus movimientos a diferentes sonidos y experimenta con ritmos sencillos de su comunidad, región o país.</w:t>
            </w:r>
          </w:p>
          <w:p w:rsidR="00A70822" w:rsidRPr="00A70822" w:rsidRDefault="00A70822" w:rsidP="00A70822">
            <w:pPr>
              <w:autoSpaceDE w:val="0"/>
              <w:autoSpaceDN w:val="0"/>
              <w:adjustRightInd w:val="0"/>
              <w:rPr>
                <w:rFonts w:ascii="Arial" w:hAnsi="Arial" w:cs="Arial"/>
                <w:sz w:val="18"/>
                <w:szCs w:val="18"/>
              </w:rPr>
            </w:pPr>
          </w:p>
          <w:p w:rsidR="00A70822" w:rsidRPr="00A70822" w:rsidRDefault="00A70822" w:rsidP="00A70822">
            <w:pPr>
              <w:autoSpaceDE w:val="0"/>
              <w:autoSpaceDN w:val="0"/>
              <w:adjustRightInd w:val="0"/>
              <w:rPr>
                <w:rFonts w:ascii="Arial" w:hAnsi="Arial" w:cs="Arial"/>
                <w:sz w:val="18"/>
                <w:szCs w:val="18"/>
              </w:rPr>
            </w:pPr>
            <w:r w:rsidRPr="00A70822">
              <w:rPr>
                <w:rFonts w:ascii="Arial" w:hAnsi="Arial" w:cs="Arial"/>
                <w:sz w:val="18"/>
                <w:szCs w:val="18"/>
              </w:rPr>
              <w:t>-Practica juegos predeportivos respetando a sus compañeros y las reglas establecidas.</w:t>
            </w:r>
          </w:p>
        </w:tc>
        <w:tc>
          <w:tcPr>
            <w:tcW w:w="8930" w:type="dxa"/>
          </w:tcPr>
          <w:p w:rsidR="00A70822" w:rsidRPr="00A70822" w:rsidRDefault="00A70822" w:rsidP="00A70822">
            <w:pPr>
              <w:rPr>
                <w:rFonts w:ascii="Arial" w:hAnsi="Arial" w:cs="Arial"/>
                <w:sz w:val="20"/>
                <w:szCs w:val="20"/>
              </w:rPr>
            </w:pPr>
            <w:r w:rsidRPr="00A70822">
              <w:rPr>
                <w:rFonts w:ascii="Arial" w:hAnsi="Arial" w:cs="Arial"/>
                <w:sz w:val="20"/>
                <w:szCs w:val="20"/>
              </w:rPr>
              <w:t>-Crea movimientos y desplazamientos siguiendo ritmos sencillos.</w:t>
            </w: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r w:rsidRPr="00A70822">
              <w:rPr>
                <w:rFonts w:ascii="Arial" w:hAnsi="Arial" w:cs="Arial"/>
                <w:sz w:val="20"/>
                <w:szCs w:val="20"/>
              </w:rPr>
              <w:t>-Coopera con los otros en la práctica de la natación</w:t>
            </w: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p>
        </w:tc>
      </w:tr>
      <w:tr w:rsidR="00A70822" w:rsidRPr="00A70822" w:rsidTr="00B579AF">
        <w:trPr>
          <w:trHeight w:val="778"/>
        </w:trPr>
        <w:tc>
          <w:tcPr>
            <w:tcW w:w="675" w:type="dxa"/>
            <w:shd w:val="clear" w:color="auto" w:fill="C6D9F1" w:themeFill="text2" w:themeFillTint="33"/>
          </w:tcPr>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20"/>
                <w:szCs w:val="20"/>
              </w:rPr>
            </w:pPr>
            <w:r w:rsidRPr="00A70822">
              <w:rPr>
                <w:rFonts w:asciiTheme="majorHAnsi" w:hAnsiTheme="majorHAnsi" w:cstheme="majorBidi"/>
                <w:b/>
                <w:color w:val="17365D" w:themeColor="text2" w:themeShade="BF"/>
                <w:spacing w:val="5"/>
                <w:kern w:val="28"/>
                <w:sz w:val="20"/>
                <w:szCs w:val="20"/>
              </w:rPr>
              <w:t>Q</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20"/>
                <w:szCs w:val="20"/>
              </w:rPr>
            </w:pPr>
            <w:r w:rsidRPr="00A70822">
              <w:rPr>
                <w:rFonts w:asciiTheme="majorHAnsi" w:hAnsiTheme="majorHAnsi" w:cstheme="majorBidi"/>
                <w:b/>
                <w:color w:val="17365D" w:themeColor="text2" w:themeShade="BF"/>
                <w:spacing w:val="5"/>
                <w:kern w:val="28"/>
                <w:sz w:val="20"/>
                <w:szCs w:val="20"/>
              </w:rPr>
              <w:t>U</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20"/>
                <w:szCs w:val="20"/>
              </w:rPr>
            </w:pPr>
            <w:r w:rsidRPr="00A70822">
              <w:rPr>
                <w:rFonts w:asciiTheme="majorHAnsi" w:hAnsiTheme="majorHAnsi" w:cstheme="majorBidi"/>
                <w:b/>
                <w:color w:val="17365D" w:themeColor="text2" w:themeShade="BF"/>
                <w:spacing w:val="5"/>
                <w:kern w:val="28"/>
                <w:sz w:val="20"/>
                <w:szCs w:val="20"/>
              </w:rPr>
              <w:t>E</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20"/>
                <w:szCs w:val="20"/>
              </w:rPr>
            </w:pPr>
            <w:r w:rsidRPr="00A70822">
              <w:rPr>
                <w:rFonts w:asciiTheme="majorHAnsi" w:hAnsiTheme="majorHAnsi" w:cstheme="majorBidi"/>
                <w:b/>
                <w:color w:val="17365D" w:themeColor="text2" w:themeShade="BF"/>
                <w:spacing w:val="5"/>
                <w:kern w:val="28"/>
                <w:sz w:val="20"/>
                <w:szCs w:val="20"/>
              </w:rPr>
              <w:t>C</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20"/>
                <w:szCs w:val="20"/>
              </w:rPr>
            </w:pPr>
            <w:r w:rsidRPr="00A70822">
              <w:rPr>
                <w:rFonts w:asciiTheme="majorHAnsi" w:hAnsiTheme="majorHAnsi" w:cstheme="majorBidi"/>
                <w:b/>
                <w:color w:val="17365D" w:themeColor="text2" w:themeShade="BF"/>
                <w:spacing w:val="5"/>
                <w:kern w:val="28"/>
                <w:sz w:val="20"/>
                <w:szCs w:val="20"/>
              </w:rPr>
              <w:t>H</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20"/>
                <w:szCs w:val="20"/>
              </w:rPr>
            </w:pPr>
            <w:r w:rsidRPr="00A70822">
              <w:rPr>
                <w:rFonts w:asciiTheme="majorHAnsi" w:hAnsiTheme="majorHAnsi" w:cstheme="majorBidi"/>
                <w:b/>
                <w:color w:val="17365D" w:themeColor="text2" w:themeShade="BF"/>
                <w:spacing w:val="5"/>
                <w:kern w:val="28"/>
                <w:sz w:val="20"/>
                <w:szCs w:val="20"/>
              </w:rPr>
              <w:t>U</w:t>
            </w:r>
          </w:p>
          <w:p w:rsidR="00A70822" w:rsidRPr="00A70822" w:rsidRDefault="00A70822" w:rsidP="00A70822">
            <w:pPr>
              <w:pBdr>
                <w:bottom w:val="single" w:sz="8" w:space="4" w:color="4F81BD" w:themeColor="accent1"/>
              </w:pBdr>
              <w:spacing w:after="300"/>
              <w:contextualSpacing/>
              <w:rPr>
                <w:rFonts w:asciiTheme="majorHAnsi" w:hAnsiTheme="majorHAnsi" w:cstheme="majorBidi"/>
                <w:b/>
                <w:color w:val="17365D" w:themeColor="text2" w:themeShade="BF"/>
                <w:spacing w:val="5"/>
                <w:kern w:val="28"/>
                <w:sz w:val="18"/>
                <w:szCs w:val="18"/>
              </w:rPr>
            </w:pPr>
            <w:r w:rsidRPr="00A70822">
              <w:rPr>
                <w:rFonts w:asciiTheme="majorHAnsi" w:hAnsiTheme="majorHAnsi" w:cstheme="majorBidi"/>
                <w:b/>
                <w:color w:val="17365D" w:themeColor="text2" w:themeShade="BF"/>
                <w:spacing w:val="5"/>
                <w:kern w:val="28"/>
                <w:sz w:val="20"/>
                <w:szCs w:val="20"/>
              </w:rPr>
              <w:t>A</w:t>
            </w:r>
          </w:p>
        </w:tc>
        <w:tc>
          <w:tcPr>
            <w:tcW w:w="1843" w:type="dxa"/>
          </w:tcPr>
          <w:p w:rsidR="00A70822" w:rsidRPr="00A70822" w:rsidRDefault="00A70822" w:rsidP="00A70822">
            <w:pPr>
              <w:autoSpaceDE w:val="0"/>
              <w:autoSpaceDN w:val="0"/>
              <w:adjustRightInd w:val="0"/>
              <w:rPr>
                <w:rFonts w:ascii="Arial" w:hAnsi="Arial" w:cs="Arial"/>
                <w:b/>
                <w:bCs/>
                <w:sz w:val="20"/>
                <w:szCs w:val="20"/>
              </w:rPr>
            </w:pPr>
            <w:r w:rsidRPr="00A70822">
              <w:rPr>
                <w:rFonts w:ascii="Arial" w:hAnsi="Arial" w:cs="Arial"/>
                <w:b/>
                <w:bCs/>
                <w:sz w:val="20"/>
                <w:szCs w:val="20"/>
              </w:rPr>
              <w:t xml:space="preserve">Lectoescritura quechua </w:t>
            </w:r>
          </w:p>
          <w:p w:rsidR="00A70822" w:rsidRPr="00A70822" w:rsidRDefault="00A70822" w:rsidP="00A70822">
            <w:pPr>
              <w:autoSpaceDE w:val="0"/>
              <w:autoSpaceDN w:val="0"/>
              <w:adjustRightInd w:val="0"/>
              <w:rPr>
                <w:rFonts w:ascii="Arial" w:hAnsi="Arial" w:cs="Arial"/>
                <w:b/>
                <w:bCs/>
                <w:sz w:val="20"/>
                <w:szCs w:val="20"/>
              </w:rPr>
            </w:pPr>
          </w:p>
          <w:p w:rsidR="00A70822" w:rsidRPr="00A70822" w:rsidRDefault="00A70822" w:rsidP="00A70822">
            <w:pPr>
              <w:autoSpaceDE w:val="0"/>
              <w:autoSpaceDN w:val="0"/>
              <w:adjustRightInd w:val="0"/>
              <w:rPr>
                <w:rFonts w:ascii="Arial" w:hAnsi="Arial" w:cs="Arial"/>
                <w:b/>
                <w:bCs/>
                <w:sz w:val="20"/>
                <w:szCs w:val="20"/>
              </w:rPr>
            </w:pPr>
          </w:p>
          <w:p w:rsidR="00A70822" w:rsidRPr="00A70822" w:rsidRDefault="00A70822" w:rsidP="00A70822">
            <w:pPr>
              <w:autoSpaceDE w:val="0"/>
              <w:autoSpaceDN w:val="0"/>
              <w:adjustRightInd w:val="0"/>
              <w:rPr>
                <w:rFonts w:ascii="Arial" w:hAnsi="Arial" w:cs="Arial"/>
                <w:b/>
                <w:bCs/>
                <w:sz w:val="20"/>
                <w:szCs w:val="20"/>
              </w:rPr>
            </w:pPr>
          </w:p>
          <w:p w:rsidR="00A70822" w:rsidRPr="00A70822" w:rsidRDefault="00A70822" w:rsidP="00A70822">
            <w:pPr>
              <w:autoSpaceDE w:val="0"/>
              <w:autoSpaceDN w:val="0"/>
              <w:adjustRightInd w:val="0"/>
              <w:rPr>
                <w:rFonts w:ascii="Arial" w:hAnsi="Arial" w:cs="Arial"/>
                <w:b/>
                <w:bCs/>
                <w:sz w:val="20"/>
                <w:szCs w:val="20"/>
              </w:rPr>
            </w:pPr>
            <w:r w:rsidRPr="00A70822">
              <w:rPr>
                <w:rFonts w:ascii="Arial" w:hAnsi="Arial" w:cs="Arial"/>
                <w:b/>
                <w:bCs/>
                <w:sz w:val="20"/>
                <w:szCs w:val="20"/>
              </w:rPr>
              <w:t xml:space="preserve">Matemática Andina </w:t>
            </w:r>
          </w:p>
        </w:tc>
        <w:tc>
          <w:tcPr>
            <w:tcW w:w="3686" w:type="dxa"/>
          </w:tcPr>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.Lee y produce diversos tipos de textos para comunicarse de manera funcional, expresando su  mundo andino.</w:t>
            </w: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p>
          <w:p w:rsidR="00A70822" w:rsidRPr="00A70822" w:rsidRDefault="00A70822" w:rsidP="00A70822">
            <w:pPr>
              <w:autoSpaceDE w:val="0"/>
              <w:autoSpaceDN w:val="0"/>
              <w:adjustRightInd w:val="0"/>
              <w:rPr>
                <w:rFonts w:ascii="Arial" w:hAnsi="Arial" w:cs="Arial"/>
                <w:sz w:val="20"/>
                <w:szCs w:val="20"/>
              </w:rPr>
            </w:pPr>
            <w:r w:rsidRPr="00A70822">
              <w:rPr>
                <w:rFonts w:ascii="Arial" w:hAnsi="Arial" w:cs="Arial"/>
                <w:sz w:val="20"/>
                <w:szCs w:val="20"/>
              </w:rPr>
              <w:t>Incorpora saberes, materiales  elementos culturales para potenciar el pensamiento matemático andino.</w:t>
            </w:r>
          </w:p>
          <w:p w:rsidR="00A70822" w:rsidRPr="00A70822" w:rsidRDefault="00A70822" w:rsidP="00A70822">
            <w:pPr>
              <w:autoSpaceDE w:val="0"/>
              <w:autoSpaceDN w:val="0"/>
              <w:adjustRightInd w:val="0"/>
              <w:rPr>
                <w:rFonts w:ascii="Arial" w:hAnsi="Arial" w:cs="Arial"/>
                <w:sz w:val="20"/>
                <w:szCs w:val="20"/>
              </w:rPr>
            </w:pPr>
          </w:p>
        </w:tc>
        <w:tc>
          <w:tcPr>
            <w:tcW w:w="8930" w:type="dxa"/>
          </w:tcPr>
          <w:p w:rsidR="00A70822" w:rsidRPr="00A70822" w:rsidRDefault="00A70822" w:rsidP="00A70822">
            <w:pPr>
              <w:rPr>
                <w:rFonts w:ascii="Arial" w:hAnsi="Arial" w:cs="Arial"/>
                <w:sz w:val="20"/>
                <w:szCs w:val="20"/>
              </w:rPr>
            </w:pPr>
            <w:r w:rsidRPr="00A70822">
              <w:rPr>
                <w:rFonts w:ascii="Arial" w:hAnsi="Arial" w:cs="Arial"/>
                <w:sz w:val="20"/>
                <w:szCs w:val="20"/>
              </w:rPr>
              <w:t>-Lee comprensivamente textos de la tradición oral  de la cultura andina.</w:t>
            </w:r>
          </w:p>
          <w:p w:rsidR="00A70822" w:rsidRPr="00A70822" w:rsidRDefault="00A70822" w:rsidP="00A70822">
            <w:pPr>
              <w:rPr>
                <w:rFonts w:ascii="Arial" w:hAnsi="Arial" w:cs="Arial"/>
                <w:sz w:val="20"/>
                <w:szCs w:val="20"/>
              </w:rPr>
            </w:pPr>
            <w:r w:rsidRPr="00A70822">
              <w:rPr>
                <w:rFonts w:ascii="Arial" w:hAnsi="Arial" w:cs="Arial"/>
                <w:sz w:val="20"/>
                <w:szCs w:val="20"/>
              </w:rPr>
              <w:t>-Transcribe las tradiciones orales: Canciones, cuentos y leyendas) de su comunidad y grupalmente.</w:t>
            </w: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p>
          <w:p w:rsidR="00A70822" w:rsidRPr="00A70822" w:rsidRDefault="00A70822" w:rsidP="00A70822">
            <w:pPr>
              <w:rPr>
                <w:rFonts w:ascii="Arial" w:hAnsi="Arial" w:cs="Arial"/>
                <w:sz w:val="20"/>
                <w:szCs w:val="20"/>
              </w:rPr>
            </w:pPr>
            <w:r w:rsidRPr="00A70822">
              <w:rPr>
                <w:rFonts w:ascii="Arial" w:hAnsi="Arial" w:cs="Arial"/>
                <w:sz w:val="20"/>
                <w:szCs w:val="20"/>
              </w:rPr>
              <w:t>-Utiliza la Yupana, Taptana, Makitu y otros elementos culturales para resolver problemas de adición, sustracción, multiplicación y división.</w:t>
            </w:r>
          </w:p>
        </w:tc>
      </w:tr>
    </w:tbl>
    <w:p w:rsidR="00A70822" w:rsidRPr="00A70822" w:rsidRDefault="00A70822" w:rsidP="00A70822">
      <w:pPr>
        <w:spacing w:after="0" w:line="240" w:lineRule="auto"/>
        <w:rPr>
          <w:rFonts w:ascii="Candara" w:eastAsia="Calibri" w:hAnsi="Candara" w:cstheme="minorHAnsi"/>
          <w:i/>
        </w:rPr>
        <w:sectPr w:rsidR="00A70822" w:rsidRPr="00A70822" w:rsidSect="00A70822">
          <w:pgSz w:w="16839" w:h="11907" w:orient="landscape" w:code="9"/>
          <w:pgMar w:top="851" w:right="964" w:bottom="737" w:left="851" w:header="709" w:footer="709" w:gutter="0"/>
          <w:cols w:space="708"/>
          <w:docGrid w:linePitch="360"/>
        </w:sectPr>
      </w:pPr>
    </w:p>
    <w:p w:rsidR="00A70822" w:rsidRPr="00A70822" w:rsidRDefault="00A70822" w:rsidP="00A70822">
      <w:pPr>
        <w:spacing w:after="0"/>
        <w:rPr>
          <w:rFonts w:ascii="Candara" w:hAnsi="Candara"/>
          <w:b/>
        </w:rPr>
      </w:pPr>
    </w:p>
    <w:p w:rsidR="00A70822" w:rsidRPr="00A70822" w:rsidRDefault="00A70822" w:rsidP="00A70822">
      <w:pPr>
        <w:spacing w:after="0"/>
        <w:rPr>
          <w:rFonts w:ascii="Candara" w:hAnsi="Candara"/>
          <w:b/>
          <w:sz w:val="24"/>
          <w:szCs w:val="24"/>
        </w:rPr>
      </w:pPr>
      <w:r w:rsidRPr="00A70822">
        <w:rPr>
          <w:rFonts w:ascii="Candara" w:hAnsi="Candara"/>
          <w:b/>
          <w:sz w:val="24"/>
          <w:szCs w:val="24"/>
        </w:rPr>
        <w:t xml:space="preserve">5.- SECUENCIA DE  SESIONES  DE APRENDIZAJE </w:t>
      </w:r>
    </w:p>
    <w:tbl>
      <w:tblPr>
        <w:tblStyle w:val="Tablaconcuadrcula19"/>
        <w:tblpPr w:leftFromText="141" w:rightFromText="141" w:vertAnchor="text" w:tblpY="162"/>
        <w:tblW w:w="0" w:type="auto"/>
        <w:tblLook w:val="04A0" w:firstRow="1" w:lastRow="0" w:firstColumn="1" w:lastColumn="0" w:noHBand="0" w:noVBand="1"/>
      </w:tblPr>
      <w:tblGrid>
        <w:gridCol w:w="1842"/>
        <w:gridCol w:w="7890"/>
        <w:gridCol w:w="236"/>
      </w:tblGrid>
      <w:tr w:rsidR="00A70822" w:rsidRPr="00A70822" w:rsidTr="00B579AF">
        <w:tc>
          <w:tcPr>
            <w:tcW w:w="1842" w:type="dxa"/>
            <w:shd w:val="clear" w:color="auto" w:fill="DBE5F1" w:themeFill="accent1" w:themeFillTint="33"/>
          </w:tcPr>
          <w:p w:rsidR="00A70822" w:rsidRPr="00A70822" w:rsidRDefault="00A70822" w:rsidP="00A70822">
            <w:pPr>
              <w:rPr>
                <w:rFonts w:ascii="Candara" w:hAnsi="Candara"/>
                <w:b/>
              </w:rPr>
            </w:pPr>
            <w:r w:rsidRPr="00A70822">
              <w:rPr>
                <w:rFonts w:ascii="Candara" w:hAnsi="Candara"/>
                <w:b/>
              </w:rPr>
              <w:t xml:space="preserve">AREAS INTEGRADAS </w:t>
            </w:r>
          </w:p>
        </w:tc>
        <w:tc>
          <w:tcPr>
            <w:tcW w:w="7890" w:type="dxa"/>
            <w:shd w:val="clear" w:color="auto" w:fill="DBE5F1" w:themeFill="accent1" w:themeFillTint="33"/>
          </w:tcPr>
          <w:p w:rsidR="00A70822" w:rsidRPr="00A70822" w:rsidRDefault="00A70822" w:rsidP="00A70822">
            <w:pPr>
              <w:jc w:val="center"/>
              <w:rPr>
                <w:rFonts w:ascii="Candara" w:hAnsi="Candara"/>
                <w:b/>
              </w:rPr>
            </w:pPr>
            <w:r w:rsidRPr="00A70822">
              <w:rPr>
                <w:rFonts w:ascii="Candara" w:hAnsi="Candara"/>
                <w:b/>
              </w:rPr>
              <w:t>SESIONES  Y/O  SITUACIONES DE APRENDIZAJE</w:t>
            </w:r>
          </w:p>
        </w:tc>
        <w:tc>
          <w:tcPr>
            <w:tcW w:w="236" w:type="dxa"/>
            <w:vMerge w:val="restart"/>
            <w:shd w:val="clear" w:color="auto" w:fill="DBE5F1" w:themeFill="accent1" w:themeFillTint="33"/>
          </w:tcPr>
          <w:p w:rsidR="00A70822" w:rsidRPr="00A70822" w:rsidRDefault="00A70822" w:rsidP="00A70822">
            <w:pPr>
              <w:jc w:val="center"/>
              <w:rPr>
                <w:rFonts w:ascii="Candara" w:hAnsi="Candara"/>
                <w:b/>
              </w:rPr>
            </w:pPr>
          </w:p>
        </w:tc>
      </w:tr>
      <w:tr w:rsidR="00A70822" w:rsidRPr="00A70822" w:rsidTr="00B579AF">
        <w:tc>
          <w:tcPr>
            <w:tcW w:w="9732" w:type="dxa"/>
            <w:gridSpan w:val="2"/>
            <w:shd w:val="clear" w:color="auto" w:fill="auto"/>
          </w:tcPr>
          <w:p w:rsidR="00A70822" w:rsidRPr="00A70822" w:rsidRDefault="00A70822" w:rsidP="00A70822">
            <w:pPr>
              <w:jc w:val="center"/>
              <w:rPr>
                <w:rFonts w:ascii="Candara" w:hAnsi="Candara"/>
                <w:b/>
              </w:rPr>
            </w:pPr>
            <w:r w:rsidRPr="00A70822">
              <w:rPr>
                <w:rFonts w:ascii="Candara" w:hAnsi="Candara"/>
                <w:b/>
              </w:rPr>
              <w:t>Planificamos y organizamos las  actividades de aprendizaje del mes.</w:t>
            </w:r>
          </w:p>
        </w:tc>
        <w:tc>
          <w:tcPr>
            <w:tcW w:w="236" w:type="dxa"/>
            <w:vMerge/>
          </w:tcPr>
          <w:p w:rsidR="00A70822" w:rsidRPr="00A70822" w:rsidRDefault="00A70822" w:rsidP="00A70822">
            <w:pPr>
              <w:jc w:val="center"/>
              <w:rPr>
                <w:rFonts w:ascii="Candara" w:hAnsi="Candara"/>
                <w:b/>
              </w:rPr>
            </w:pPr>
          </w:p>
        </w:tc>
      </w:tr>
      <w:tr w:rsidR="00A70822" w:rsidRPr="00A70822" w:rsidTr="00B579AF">
        <w:trPr>
          <w:trHeight w:val="1343"/>
        </w:trPr>
        <w:tc>
          <w:tcPr>
            <w:tcW w:w="1842" w:type="dxa"/>
            <w:tcBorders>
              <w:bottom w:val="single" w:sz="4" w:space="0" w:color="auto"/>
            </w:tcBorders>
            <w:shd w:val="clear" w:color="auto" w:fill="auto"/>
          </w:tcPr>
          <w:p w:rsidR="00A70822" w:rsidRPr="00A70822" w:rsidRDefault="00A70822" w:rsidP="00A70822">
            <w:pPr>
              <w:rPr>
                <w:rFonts w:ascii="Candara" w:hAnsi="Candara"/>
              </w:rPr>
            </w:pPr>
            <w:r w:rsidRPr="00A70822">
              <w:rPr>
                <w:rFonts w:ascii="Candara" w:hAnsi="Candara"/>
              </w:rPr>
              <w:t>COMUNICACIÓN.</w:t>
            </w:r>
          </w:p>
          <w:p w:rsidR="00BA6EB7" w:rsidRPr="00A70822" w:rsidRDefault="00BA6EB7" w:rsidP="00A70822">
            <w:pPr>
              <w:rPr>
                <w:rFonts w:ascii="Candara" w:hAnsi="Candara"/>
              </w:rPr>
            </w:pPr>
          </w:p>
        </w:tc>
        <w:tc>
          <w:tcPr>
            <w:tcW w:w="8126" w:type="dxa"/>
            <w:gridSpan w:val="2"/>
            <w:vMerge w:val="restart"/>
            <w:shd w:val="clear" w:color="auto" w:fill="auto"/>
          </w:tcPr>
          <w:p w:rsidR="00A70822" w:rsidRPr="00A70822" w:rsidRDefault="00A70822" w:rsidP="00E21F53">
            <w:pPr>
              <w:numPr>
                <w:ilvl w:val="0"/>
                <w:numId w:val="20"/>
              </w:numPr>
              <w:contextualSpacing/>
            </w:pPr>
            <w:r w:rsidRPr="00A70822">
              <w:t>Leemos y comprendemos textos narrativos. (Fabulas, cuentos, historias)</w:t>
            </w:r>
          </w:p>
          <w:p w:rsidR="00A70822" w:rsidRPr="00A70822" w:rsidRDefault="00A70822" w:rsidP="00E21F53">
            <w:pPr>
              <w:numPr>
                <w:ilvl w:val="0"/>
                <w:numId w:val="20"/>
              </w:numPr>
              <w:contextualSpacing/>
            </w:pPr>
            <w:r w:rsidRPr="00A70822">
              <w:t>Producimos textos sobre la historia de la comunidad. (Mártires de Pichirhua)</w:t>
            </w:r>
          </w:p>
          <w:p w:rsidR="00A70822" w:rsidRPr="00A70822" w:rsidRDefault="00A70822" w:rsidP="00E21F53">
            <w:pPr>
              <w:numPr>
                <w:ilvl w:val="0"/>
                <w:numId w:val="20"/>
              </w:numPr>
              <w:contextualSpacing/>
              <w:rPr>
                <w:rFonts w:ascii="Candara" w:hAnsi="Candara"/>
              </w:rPr>
            </w:pPr>
            <w:r w:rsidRPr="00A70822">
              <w:rPr>
                <w:rFonts w:ascii="Candara" w:hAnsi="Candara"/>
              </w:rPr>
              <w:t>Elaboramos un tríptico  sobre la independencia del Perú.</w:t>
            </w:r>
          </w:p>
          <w:p w:rsidR="00A70822" w:rsidRPr="00A70822" w:rsidRDefault="00A70822" w:rsidP="00E21F53">
            <w:pPr>
              <w:numPr>
                <w:ilvl w:val="0"/>
                <w:numId w:val="20"/>
              </w:numPr>
              <w:contextualSpacing/>
              <w:rPr>
                <w:rFonts w:ascii="Candara" w:hAnsi="Candara"/>
              </w:rPr>
            </w:pPr>
            <w:r w:rsidRPr="00A70822">
              <w:rPr>
                <w:rFonts w:ascii="Candara" w:hAnsi="Candara"/>
              </w:rPr>
              <w:t>Elaboramos fichas informativas sobre los héroes de la independencia.</w:t>
            </w:r>
          </w:p>
          <w:p w:rsidR="00A70822" w:rsidRPr="00A70822" w:rsidRDefault="00A70822" w:rsidP="00E21F53">
            <w:pPr>
              <w:numPr>
                <w:ilvl w:val="0"/>
                <w:numId w:val="20"/>
              </w:numPr>
              <w:contextualSpacing/>
              <w:rPr>
                <w:rFonts w:ascii="Candara" w:hAnsi="Candara"/>
              </w:rPr>
            </w:pPr>
            <w:r w:rsidRPr="00A70822">
              <w:rPr>
                <w:rFonts w:ascii="Candara" w:hAnsi="Candara"/>
              </w:rPr>
              <w:t>Elaboramos infografías sobre las regiones de nuestro país.</w:t>
            </w:r>
          </w:p>
        </w:tc>
      </w:tr>
      <w:tr w:rsidR="00A70822" w:rsidRPr="00A70822" w:rsidTr="00B579AF">
        <w:trPr>
          <w:trHeight w:val="269"/>
        </w:trPr>
        <w:tc>
          <w:tcPr>
            <w:tcW w:w="1842" w:type="dxa"/>
            <w:vMerge w:val="restart"/>
          </w:tcPr>
          <w:p w:rsidR="00A70822" w:rsidRPr="00A70822" w:rsidRDefault="00A70822" w:rsidP="00A70822">
            <w:pPr>
              <w:rPr>
                <w:rFonts w:ascii="Candara" w:hAnsi="Candara"/>
              </w:rPr>
            </w:pPr>
          </w:p>
          <w:p w:rsidR="00A70822" w:rsidRPr="00A70822" w:rsidRDefault="00A70822" w:rsidP="00A70822">
            <w:pPr>
              <w:rPr>
                <w:rFonts w:ascii="Candara" w:hAnsi="Candara"/>
              </w:rPr>
            </w:pPr>
          </w:p>
          <w:p w:rsidR="00A70822" w:rsidRPr="00A70822" w:rsidRDefault="00A70822" w:rsidP="00A70822">
            <w:pPr>
              <w:rPr>
                <w:rFonts w:ascii="Candara" w:hAnsi="Candara"/>
              </w:rPr>
            </w:pPr>
            <w:r w:rsidRPr="00A70822">
              <w:rPr>
                <w:rFonts w:ascii="Candara" w:hAnsi="Candara"/>
              </w:rPr>
              <w:t>PERSONAL SOCIAL.</w:t>
            </w:r>
          </w:p>
          <w:p w:rsidR="00A70822" w:rsidRPr="00A70822" w:rsidRDefault="00A70822" w:rsidP="00A70822">
            <w:pPr>
              <w:rPr>
                <w:rFonts w:ascii="Candara" w:hAnsi="Candara"/>
              </w:rPr>
            </w:pPr>
          </w:p>
        </w:tc>
        <w:tc>
          <w:tcPr>
            <w:tcW w:w="8126" w:type="dxa"/>
            <w:gridSpan w:val="2"/>
            <w:vMerge/>
          </w:tcPr>
          <w:p w:rsidR="00A70822" w:rsidRPr="00ED6963" w:rsidRDefault="00A70822" w:rsidP="00E21F53">
            <w:pPr>
              <w:pStyle w:val="Prrafodelista"/>
              <w:numPr>
                <w:ilvl w:val="0"/>
                <w:numId w:val="20"/>
              </w:numPr>
              <w:rPr>
                <w:rFonts w:ascii="Candara" w:hAnsi="Candara"/>
              </w:rPr>
            </w:pPr>
          </w:p>
        </w:tc>
      </w:tr>
      <w:tr w:rsidR="00EC138B" w:rsidRPr="00A70822" w:rsidTr="00BA6EB7">
        <w:trPr>
          <w:trHeight w:val="1209"/>
        </w:trPr>
        <w:tc>
          <w:tcPr>
            <w:tcW w:w="1842" w:type="dxa"/>
            <w:vMerge/>
          </w:tcPr>
          <w:p w:rsidR="00EC138B" w:rsidRPr="00A70822" w:rsidRDefault="00EC138B" w:rsidP="00A70822">
            <w:pPr>
              <w:rPr>
                <w:rFonts w:ascii="Candara" w:hAnsi="Candara"/>
              </w:rPr>
            </w:pPr>
          </w:p>
        </w:tc>
        <w:tc>
          <w:tcPr>
            <w:tcW w:w="8126" w:type="dxa"/>
            <w:gridSpan w:val="2"/>
          </w:tcPr>
          <w:p w:rsidR="00EC138B" w:rsidRPr="00286C70" w:rsidRDefault="00EC138B" w:rsidP="00286C70">
            <w:pPr>
              <w:rPr>
                <w:rFonts w:ascii="Candara" w:hAnsi="Candara"/>
              </w:rPr>
            </w:pPr>
          </w:p>
          <w:p w:rsidR="00EC138B" w:rsidRPr="00A70822" w:rsidRDefault="00EC138B" w:rsidP="00E21F53">
            <w:pPr>
              <w:numPr>
                <w:ilvl w:val="0"/>
                <w:numId w:val="20"/>
              </w:numPr>
              <w:contextualSpacing/>
            </w:pPr>
            <w:r w:rsidRPr="00A70822">
              <w:t xml:space="preserve">Festejamos el Día del Maestro </w:t>
            </w:r>
          </w:p>
          <w:p w:rsidR="00EC138B" w:rsidRPr="00A70822" w:rsidRDefault="00EC138B" w:rsidP="00E21F53">
            <w:pPr>
              <w:numPr>
                <w:ilvl w:val="0"/>
                <w:numId w:val="20"/>
              </w:numPr>
              <w:contextualSpacing/>
            </w:pPr>
            <w:r w:rsidRPr="00A70822">
              <w:t>Averiguamos  la historia de los Mártires de Pichirhua.</w:t>
            </w:r>
          </w:p>
          <w:p w:rsidR="00EC138B" w:rsidRPr="00A70822" w:rsidRDefault="00EC138B" w:rsidP="00E21F53">
            <w:pPr>
              <w:numPr>
                <w:ilvl w:val="0"/>
                <w:numId w:val="20"/>
              </w:numPr>
              <w:contextualSpacing/>
              <w:rPr>
                <w:rFonts w:ascii="Candara" w:hAnsi="Candara"/>
              </w:rPr>
            </w:pPr>
            <w:r w:rsidRPr="00A70822">
              <w:t>Conozcamos sobre la independencia del Perú.</w:t>
            </w:r>
          </w:p>
        </w:tc>
      </w:tr>
      <w:tr w:rsidR="00A70822" w:rsidRPr="00A70822" w:rsidTr="00B579AF">
        <w:trPr>
          <w:trHeight w:val="543"/>
        </w:trPr>
        <w:tc>
          <w:tcPr>
            <w:tcW w:w="1842" w:type="dxa"/>
          </w:tcPr>
          <w:p w:rsidR="00A70822" w:rsidRPr="00A70822" w:rsidRDefault="00A70822" w:rsidP="00A70822">
            <w:pPr>
              <w:rPr>
                <w:rFonts w:ascii="Candara" w:hAnsi="Candara"/>
              </w:rPr>
            </w:pPr>
            <w:r w:rsidRPr="00A70822">
              <w:rPr>
                <w:rFonts w:ascii="Candara" w:hAnsi="Candara"/>
              </w:rPr>
              <w:t>CIENCIA Y AMBIENTE.</w:t>
            </w:r>
          </w:p>
        </w:tc>
        <w:tc>
          <w:tcPr>
            <w:tcW w:w="8126" w:type="dxa"/>
            <w:gridSpan w:val="2"/>
          </w:tcPr>
          <w:p w:rsidR="00EC138B" w:rsidRPr="00A70822" w:rsidRDefault="00EC138B" w:rsidP="00E21F53">
            <w:pPr>
              <w:numPr>
                <w:ilvl w:val="0"/>
                <w:numId w:val="20"/>
              </w:numPr>
              <w:contextualSpacing/>
              <w:rPr>
                <w:rFonts w:ascii="Candara" w:hAnsi="Candara"/>
              </w:rPr>
            </w:pPr>
            <w:r w:rsidRPr="00A70822">
              <w:rPr>
                <w:rFonts w:ascii="Candara" w:hAnsi="Candara"/>
              </w:rPr>
              <w:t>Conocemos las ocho regiones naturales del Perú.</w:t>
            </w:r>
          </w:p>
          <w:p w:rsidR="00EC138B" w:rsidRPr="00A70822" w:rsidRDefault="00EC138B" w:rsidP="00E21F53">
            <w:pPr>
              <w:numPr>
                <w:ilvl w:val="0"/>
                <w:numId w:val="20"/>
              </w:numPr>
              <w:contextualSpacing/>
              <w:rPr>
                <w:rFonts w:ascii="Candara" w:hAnsi="Candara"/>
              </w:rPr>
            </w:pPr>
            <w:r w:rsidRPr="00A70822">
              <w:rPr>
                <w:rFonts w:ascii="Candara" w:hAnsi="Candara"/>
              </w:rPr>
              <w:t>Descubrimos los ecosistemas de nuestra Región.</w:t>
            </w:r>
          </w:p>
          <w:p w:rsidR="00EC138B" w:rsidRPr="00A70822" w:rsidRDefault="00EC138B" w:rsidP="00E21F53">
            <w:pPr>
              <w:numPr>
                <w:ilvl w:val="0"/>
                <w:numId w:val="20"/>
              </w:numPr>
              <w:contextualSpacing/>
              <w:rPr>
                <w:rFonts w:ascii="Candara" w:hAnsi="Candara"/>
              </w:rPr>
            </w:pPr>
            <w:r w:rsidRPr="00A70822">
              <w:rPr>
                <w:rFonts w:ascii="Candara" w:hAnsi="Candara"/>
              </w:rPr>
              <w:t>Descubrimos la riqueza del mar peruano.</w:t>
            </w:r>
          </w:p>
          <w:p w:rsidR="00A70822" w:rsidRPr="00ED6963" w:rsidRDefault="00EC138B" w:rsidP="00E21F53">
            <w:pPr>
              <w:pStyle w:val="Prrafodelista"/>
              <w:numPr>
                <w:ilvl w:val="0"/>
                <w:numId w:val="20"/>
              </w:numPr>
              <w:rPr>
                <w:rFonts w:ascii="Candara" w:hAnsi="Candara"/>
              </w:rPr>
            </w:pPr>
            <w:r w:rsidRPr="00ED6963">
              <w:rPr>
                <w:rFonts w:ascii="Candara" w:hAnsi="Candara"/>
              </w:rPr>
              <w:t>¿Por qué somos un país megadiverso?</w:t>
            </w:r>
          </w:p>
        </w:tc>
      </w:tr>
      <w:tr w:rsidR="00A70822" w:rsidRPr="00A70822" w:rsidTr="00B579AF">
        <w:trPr>
          <w:trHeight w:val="350"/>
        </w:trPr>
        <w:tc>
          <w:tcPr>
            <w:tcW w:w="1842" w:type="dxa"/>
          </w:tcPr>
          <w:p w:rsidR="00A70822" w:rsidRPr="00A70822" w:rsidRDefault="00A70822" w:rsidP="00A70822">
            <w:pPr>
              <w:rPr>
                <w:rFonts w:ascii="Candara" w:hAnsi="Candara"/>
              </w:rPr>
            </w:pPr>
            <w:r w:rsidRPr="00A70822">
              <w:rPr>
                <w:rFonts w:ascii="Candara" w:hAnsi="Candara"/>
              </w:rPr>
              <w:t xml:space="preserve">MATEMÁTICA </w:t>
            </w:r>
          </w:p>
        </w:tc>
        <w:tc>
          <w:tcPr>
            <w:tcW w:w="8126" w:type="dxa"/>
            <w:gridSpan w:val="2"/>
          </w:tcPr>
          <w:p w:rsidR="00A70822" w:rsidRPr="00ED6963" w:rsidRDefault="00BA6EB7" w:rsidP="00E21F53">
            <w:pPr>
              <w:pStyle w:val="Prrafodelista"/>
              <w:numPr>
                <w:ilvl w:val="0"/>
                <w:numId w:val="20"/>
              </w:numPr>
              <w:rPr>
                <w:rFonts w:ascii="Candara" w:hAnsi="Candara"/>
              </w:rPr>
            </w:pPr>
            <w:r w:rsidRPr="00ED6963">
              <w:rPr>
                <w:rFonts w:ascii="Candara" w:hAnsi="Candara"/>
              </w:rPr>
              <w:t>Resolvemos problemas de comparación e igualación tipo PAEV</w:t>
            </w:r>
          </w:p>
        </w:tc>
      </w:tr>
      <w:tr w:rsidR="00A70822" w:rsidRPr="00A70822" w:rsidTr="00510B3C">
        <w:trPr>
          <w:trHeight w:val="1092"/>
        </w:trPr>
        <w:tc>
          <w:tcPr>
            <w:tcW w:w="1842" w:type="dxa"/>
          </w:tcPr>
          <w:p w:rsidR="00A70822" w:rsidRPr="00A70822" w:rsidRDefault="00A70822" w:rsidP="00A70822">
            <w:pPr>
              <w:rPr>
                <w:rFonts w:ascii="Candara" w:hAnsi="Candara"/>
              </w:rPr>
            </w:pPr>
            <w:r w:rsidRPr="00A70822">
              <w:rPr>
                <w:rFonts w:ascii="Candara" w:hAnsi="Candara"/>
              </w:rPr>
              <w:t>QUECHU A</w:t>
            </w:r>
          </w:p>
          <w:p w:rsidR="00A70822" w:rsidRPr="00A70822" w:rsidRDefault="00A70822" w:rsidP="00A70822">
            <w:pPr>
              <w:rPr>
                <w:rFonts w:ascii="Candara" w:hAnsi="Candara"/>
              </w:rPr>
            </w:pPr>
          </w:p>
        </w:tc>
        <w:tc>
          <w:tcPr>
            <w:tcW w:w="8126" w:type="dxa"/>
            <w:gridSpan w:val="2"/>
          </w:tcPr>
          <w:p w:rsidR="00A70822" w:rsidRPr="00510B3C" w:rsidRDefault="00A70822" w:rsidP="00E21F53">
            <w:pPr>
              <w:pStyle w:val="Prrafodelista"/>
              <w:numPr>
                <w:ilvl w:val="0"/>
                <w:numId w:val="20"/>
              </w:numPr>
              <w:rPr>
                <w:rFonts w:ascii="Candara" w:hAnsi="Candara"/>
              </w:rPr>
            </w:pPr>
            <w:proofErr w:type="spellStart"/>
            <w:r w:rsidRPr="00510B3C">
              <w:rPr>
                <w:rFonts w:ascii="Candara" w:hAnsi="Candara"/>
              </w:rPr>
              <w:t>Ayllukunapi</w:t>
            </w:r>
            <w:proofErr w:type="spellEnd"/>
            <w:r w:rsidRPr="00510B3C">
              <w:rPr>
                <w:rFonts w:ascii="Candara" w:hAnsi="Candara"/>
              </w:rPr>
              <w:t xml:space="preserve"> </w:t>
            </w:r>
            <w:proofErr w:type="spellStart"/>
            <w:r w:rsidRPr="00510B3C">
              <w:rPr>
                <w:rFonts w:ascii="Candara" w:hAnsi="Candara"/>
              </w:rPr>
              <w:t>llantakuymanta</w:t>
            </w:r>
            <w:proofErr w:type="spellEnd"/>
          </w:p>
          <w:p w:rsidR="00A70822" w:rsidRPr="00A70822" w:rsidRDefault="00A70822" w:rsidP="00E21F53">
            <w:pPr>
              <w:numPr>
                <w:ilvl w:val="0"/>
                <w:numId w:val="20"/>
              </w:numPr>
              <w:contextualSpacing/>
              <w:rPr>
                <w:rFonts w:ascii="Candara" w:hAnsi="Candara"/>
              </w:rPr>
            </w:pPr>
            <w:r w:rsidRPr="00A70822">
              <w:rPr>
                <w:rFonts w:ascii="Candara" w:hAnsi="Candara"/>
              </w:rPr>
              <w:t xml:space="preserve">Waka </w:t>
            </w:r>
            <w:proofErr w:type="spellStart"/>
            <w:r w:rsidRPr="00A70822">
              <w:rPr>
                <w:rFonts w:ascii="Candara" w:hAnsi="Candara"/>
              </w:rPr>
              <w:t>markaymanta</w:t>
            </w:r>
            <w:proofErr w:type="spellEnd"/>
            <w:r w:rsidRPr="00A70822">
              <w:rPr>
                <w:rFonts w:ascii="Candara" w:hAnsi="Candara"/>
              </w:rPr>
              <w:t xml:space="preserve"> </w:t>
            </w:r>
          </w:p>
          <w:p w:rsidR="00A70822" w:rsidRPr="00A70822" w:rsidRDefault="00A70822" w:rsidP="00E21F53">
            <w:pPr>
              <w:numPr>
                <w:ilvl w:val="0"/>
                <w:numId w:val="20"/>
              </w:numPr>
              <w:contextualSpacing/>
              <w:rPr>
                <w:rFonts w:ascii="Candara" w:hAnsi="Candara"/>
              </w:rPr>
            </w:pPr>
            <w:r w:rsidRPr="00A70822">
              <w:rPr>
                <w:rFonts w:ascii="Candara" w:hAnsi="Candara"/>
              </w:rPr>
              <w:t xml:space="preserve">Uywa </w:t>
            </w:r>
            <w:proofErr w:type="spellStart"/>
            <w:r w:rsidRPr="00A70822">
              <w:rPr>
                <w:rFonts w:ascii="Candara" w:hAnsi="Candara"/>
              </w:rPr>
              <w:t>tinkaymanta</w:t>
            </w:r>
            <w:proofErr w:type="spellEnd"/>
            <w:r w:rsidRPr="00A70822">
              <w:rPr>
                <w:rFonts w:ascii="Candara" w:hAnsi="Candara"/>
              </w:rPr>
              <w:t xml:space="preserve"> yachasunchis</w:t>
            </w:r>
          </w:p>
          <w:p w:rsidR="00A70822" w:rsidRPr="00A70822" w:rsidRDefault="00A70822" w:rsidP="00E21F53">
            <w:pPr>
              <w:numPr>
                <w:ilvl w:val="0"/>
                <w:numId w:val="20"/>
              </w:numPr>
              <w:contextualSpacing/>
              <w:rPr>
                <w:rFonts w:ascii="Candara" w:hAnsi="Candara"/>
              </w:rPr>
            </w:pPr>
            <w:proofErr w:type="spellStart"/>
            <w:r w:rsidRPr="00A70822">
              <w:t>Hamawtanchispaq</w:t>
            </w:r>
            <w:proofErr w:type="spellEnd"/>
            <w:r w:rsidRPr="00A70822">
              <w:t xml:space="preserve">  </w:t>
            </w:r>
            <w:proofErr w:type="spellStart"/>
            <w:r w:rsidRPr="00A70822">
              <w:t>harawisunchis</w:t>
            </w:r>
            <w:proofErr w:type="spellEnd"/>
          </w:p>
        </w:tc>
      </w:tr>
      <w:tr w:rsidR="00A70822" w:rsidRPr="00A70822" w:rsidTr="00B579AF">
        <w:trPr>
          <w:trHeight w:val="558"/>
        </w:trPr>
        <w:tc>
          <w:tcPr>
            <w:tcW w:w="1842" w:type="dxa"/>
          </w:tcPr>
          <w:p w:rsidR="00A70822" w:rsidRPr="00A70822" w:rsidRDefault="00A70822" w:rsidP="00A70822">
            <w:pPr>
              <w:rPr>
                <w:rFonts w:ascii="Candara" w:hAnsi="Candara"/>
              </w:rPr>
            </w:pPr>
            <w:r w:rsidRPr="00A70822">
              <w:rPr>
                <w:rFonts w:ascii="Candara" w:hAnsi="Candara"/>
              </w:rPr>
              <w:t>ARTE</w:t>
            </w:r>
          </w:p>
        </w:tc>
        <w:tc>
          <w:tcPr>
            <w:tcW w:w="8126" w:type="dxa"/>
            <w:gridSpan w:val="2"/>
          </w:tcPr>
          <w:p w:rsidR="00A70822" w:rsidRPr="00A70822" w:rsidRDefault="00A70822" w:rsidP="00E21F53">
            <w:pPr>
              <w:numPr>
                <w:ilvl w:val="0"/>
                <w:numId w:val="21"/>
              </w:numPr>
              <w:contextualSpacing/>
              <w:rPr>
                <w:rFonts w:ascii="Candara" w:hAnsi="Candara"/>
              </w:rPr>
            </w:pPr>
            <w:r w:rsidRPr="00A70822">
              <w:rPr>
                <w:rFonts w:ascii="Candara" w:hAnsi="Candara"/>
              </w:rPr>
              <w:t>Declamamos  poesías al maestro y los héroes de la independencia.</w:t>
            </w:r>
          </w:p>
          <w:p w:rsidR="00A70822" w:rsidRPr="00ED6963" w:rsidRDefault="00A70822" w:rsidP="00E21F53">
            <w:pPr>
              <w:pStyle w:val="Prrafodelista"/>
              <w:numPr>
                <w:ilvl w:val="0"/>
                <w:numId w:val="21"/>
              </w:numPr>
              <w:rPr>
                <w:rFonts w:ascii="Candara" w:hAnsi="Candara"/>
              </w:rPr>
            </w:pPr>
            <w:r w:rsidRPr="00A70822">
              <w:t>Practicamos danzas  de nuestro  país.</w:t>
            </w:r>
          </w:p>
        </w:tc>
      </w:tr>
      <w:tr w:rsidR="00A70822" w:rsidRPr="00A70822" w:rsidTr="00B579AF">
        <w:tc>
          <w:tcPr>
            <w:tcW w:w="1842" w:type="dxa"/>
          </w:tcPr>
          <w:p w:rsidR="00A70822" w:rsidRPr="00A70822" w:rsidRDefault="00A70822" w:rsidP="00A70822">
            <w:pPr>
              <w:rPr>
                <w:rFonts w:ascii="Candara" w:hAnsi="Candara"/>
              </w:rPr>
            </w:pPr>
            <w:r w:rsidRPr="00A70822">
              <w:rPr>
                <w:rFonts w:ascii="Candara" w:hAnsi="Candara"/>
              </w:rPr>
              <w:t xml:space="preserve">EDUCACIÓN FÍSICA </w:t>
            </w:r>
          </w:p>
        </w:tc>
        <w:tc>
          <w:tcPr>
            <w:tcW w:w="8126" w:type="dxa"/>
            <w:gridSpan w:val="2"/>
          </w:tcPr>
          <w:p w:rsidR="00A70822" w:rsidRPr="00ED6963" w:rsidRDefault="00A70822" w:rsidP="00E21F53">
            <w:pPr>
              <w:pStyle w:val="Prrafodelista"/>
              <w:numPr>
                <w:ilvl w:val="0"/>
                <w:numId w:val="21"/>
              </w:numPr>
              <w:rPr>
                <w:rFonts w:ascii="Candara" w:hAnsi="Candara"/>
              </w:rPr>
            </w:pPr>
            <w:r w:rsidRPr="00ED6963">
              <w:rPr>
                <w:rFonts w:ascii="Candara" w:hAnsi="Candara"/>
              </w:rPr>
              <w:t>Practiquemos deportes para una vida saludable.</w:t>
            </w:r>
          </w:p>
        </w:tc>
      </w:tr>
      <w:tr w:rsidR="00A70822" w:rsidRPr="00A70822" w:rsidTr="00B579AF">
        <w:tc>
          <w:tcPr>
            <w:tcW w:w="1842" w:type="dxa"/>
          </w:tcPr>
          <w:p w:rsidR="00A70822" w:rsidRPr="00A70822" w:rsidRDefault="00A70822" w:rsidP="00A70822">
            <w:pPr>
              <w:rPr>
                <w:rFonts w:ascii="Candara" w:hAnsi="Candara"/>
              </w:rPr>
            </w:pPr>
            <w:r w:rsidRPr="00A70822">
              <w:rPr>
                <w:rFonts w:ascii="Candara" w:hAnsi="Candara"/>
              </w:rPr>
              <w:t xml:space="preserve">EDUCACIÓN RELIGIOSA </w:t>
            </w:r>
          </w:p>
        </w:tc>
        <w:tc>
          <w:tcPr>
            <w:tcW w:w="8126" w:type="dxa"/>
            <w:gridSpan w:val="2"/>
          </w:tcPr>
          <w:p w:rsidR="00A70822" w:rsidRPr="00ED6963" w:rsidRDefault="00A70822" w:rsidP="00E21F53">
            <w:pPr>
              <w:pStyle w:val="Prrafodelista"/>
              <w:numPr>
                <w:ilvl w:val="0"/>
                <w:numId w:val="21"/>
              </w:numPr>
              <w:rPr>
                <w:rFonts w:ascii="Candara" w:hAnsi="Candara"/>
              </w:rPr>
            </w:pPr>
            <w:r w:rsidRPr="00ED6963">
              <w:rPr>
                <w:rFonts w:ascii="Candara" w:hAnsi="Candara"/>
              </w:rPr>
              <w:t xml:space="preserve">Dios hizo  nuestro mundo y a todos los seres vivientes. </w:t>
            </w:r>
          </w:p>
        </w:tc>
      </w:tr>
      <w:tr w:rsidR="00A70822" w:rsidRPr="00A70822" w:rsidTr="00B579AF">
        <w:tc>
          <w:tcPr>
            <w:tcW w:w="1842" w:type="dxa"/>
          </w:tcPr>
          <w:p w:rsidR="00A70822" w:rsidRPr="00A70822" w:rsidRDefault="00A70822" w:rsidP="00A70822">
            <w:pPr>
              <w:rPr>
                <w:rFonts w:ascii="Candara" w:hAnsi="Candara"/>
              </w:rPr>
            </w:pPr>
            <w:r w:rsidRPr="00A70822">
              <w:rPr>
                <w:rFonts w:ascii="Candara" w:hAnsi="Candara"/>
              </w:rPr>
              <w:t>COMPUTACIÓN</w:t>
            </w:r>
          </w:p>
        </w:tc>
        <w:tc>
          <w:tcPr>
            <w:tcW w:w="8126" w:type="dxa"/>
            <w:gridSpan w:val="2"/>
          </w:tcPr>
          <w:p w:rsidR="00A70822" w:rsidRPr="00ED6963" w:rsidRDefault="00A70822" w:rsidP="00E21F53">
            <w:pPr>
              <w:pStyle w:val="Prrafodelista"/>
              <w:numPr>
                <w:ilvl w:val="0"/>
                <w:numId w:val="21"/>
              </w:numPr>
              <w:rPr>
                <w:rFonts w:ascii="Candara" w:hAnsi="Candara"/>
              </w:rPr>
            </w:pPr>
            <w:r w:rsidRPr="00ED6963">
              <w:rPr>
                <w:rFonts w:ascii="Candara" w:hAnsi="Candara"/>
              </w:rPr>
              <w:t>Aprendemos  a diseñar un tríptico en Word.</w:t>
            </w:r>
          </w:p>
        </w:tc>
      </w:tr>
      <w:tr w:rsidR="00A70822" w:rsidRPr="00A70822" w:rsidTr="00B579AF">
        <w:tc>
          <w:tcPr>
            <w:tcW w:w="9968" w:type="dxa"/>
            <w:gridSpan w:val="3"/>
          </w:tcPr>
          <w:p w:rsidR="00A70822" w:rsidRPr="00A70822" w:rsidRDefault="00A70822" w:rsidP="00A70822">
            <w:pPr>
              <w:jc w:val="center"/>
              <w:rPr>
                <w:rFonts w:ascii="Candara" w:hAnsi="Candara"/>
              </w:rPr>
            </w:pPr>
            <w:r w:rsidRPr="00A70822">
              <w:rPr>
                <w:rFonts w:ascii="Candara" w:hAnsi="Candara"/>
              </w:rPr>
              <w:t>Evaluamos lo aprendido en el mes  en una Asamblea del Aula.</w:t>
            </w:r>
          </w:p>
        </w:tc>
      </w:tr>
    </w:tbl>
    <w:p w:rsidR="00A70822" w:rsidRPr="00A70822" w:rsidRDefault="00A70822" w:rsidP="00A70822">
      <w:pPr>
        <w:spacing w:after="0" w:line="240" w:lineRule="auto"/>
        <w:rPr>
          <w:rFonts w:ascii="Candara" w:hAnsi="Candara"/>
          <w:b/>
          <w:sz w:val="24"/>
          <w:szCs w:val="24"/>
        </w:rPr>
      </w:pPr>
      <w:r w:rsidRPr="00A70822">
        <w:rPr>
          <w:rFonts w:ascii="Candara" w:hAnsi="Candara"/>
          <w:b/>
          <w:sz w:val="24"/>
          <w:szCs w:val="24"/>
        </w:rPr>
        <w:t xml:space="preserve">6.- EVALUACIÓN: </w:t>
      </w:r>
      <w:r w:rsidRPr="00A70822">
        <w:rPr>
          <w:rFonts w:ascii="Candara" w:hAnsi="Candara"/>
        </w:rPr>
        <w:t xml:space="preserve">A  través de lista de cotejo </w:t>
      </w:r>
    </w:p>
    <w:p w:rsidR="00A70822" w:rsidRPr="00A70822" w:rsidRDefault="00A70822" w:rsidP="00A70822">
      <w:pPr>
        <w:spacing w:after="0" w:line="240" w:lineRule="auto"/>
        <w:rPr>
          <w:rFonts w:ascii="Candara" w:hAnsi="Candara"/>
          <w:sz w:val="24"/>
          <w:szCs w:val="24"/>
        </w:rPr>
      </w:pPr>
      <w:r w:rsidRPr="00A70822">
        <w:rPr>
          <w:rFonts w:ascii="Candara" w:hAnsi="Candara"/>
          <w:b/>
          <w:sz w:val="24"/>
          <w:szCs w:val="24"/>
        </w:rPr>
        <w:t xml:space="preserve">7.- MATERIALES Y RECURSOS: </w:t>
      </w:r>
      <w:r w:rsidRPr="00A70822">
        <w:rPr>
          <w:rFonts w:ascii="Candara" w:hAnsi="Candara"/>
          <w:sz w:val="24"/>
          <w:szCs w:val="24"/>
        </w:rPr>
        <w:t>Libros y Cuadernos de Trabajo del 5° grado.</w:t>
      </w:r>
    </w:p>
    <w:p w:rsidR="00A70822" w:rsidRPr="00A70822" w:rsidRDefault="00A70822" w:rsidP="00A70822">
      <w:pPr>
        <w:spacing w:after="0" w:line="240" w:lineRule="auto"/>
        <w:rPr>
          <w:rFonts w:ascii="Candara" w:hAnsi="Candara"/>
          <w:b/>
          <w:sz w:val="24"/>
          <w:szCs w:val="24"/>
        </w:rPr>
      </w:pPr>
      <w:r w:rsidRPr="00A70822">
        <w:rPr>
          <w:rFonts w:ascii="Candara" w:hAnsi="Candara"/>
          <w:b/>
          <w:sz w:val="24"/>
          <w:szCs w:val="24"/>
        </w:rPr>
        <w:t>8.- REFERENCIAS BIBLIOGRÁFICAS:</w:t>
      </w:r>
    </w:p>
    <w:p w:rsidR="00A70822" w:rsidRPr="00A70822" w:rsidRDefault="00A70822" w:rsidP="00A70822">
      <w:pPr>
        <w:spacing w:after="0" w:line="240" w:lineRule="auto"/>
        <w:rPr>
          <w:rFonts w:ascii="Candara" w:hAnsi="Candara"/>
          <w:b/>
        </w:rPr>
      </w:pPr>
      <w:r w:rsidRPr="00A70822">
        <w:rPr>
          <w:rFonts w:ascii="Candara" w:hAnsi="Candara"/>
          <w:b/>
        </w:rPr>
        <w:t xml:space="preserve">-Regiones naturales en </w:t>
      </w:r>
      <w:hyperlink r:id="rId12" w:history="1">
        <w:r w:rsidRPr="00A70822">
          <w:rPr>
            <w:rFonts w:ascii="Candara" w:hAnsi="Candara"/>
            <w:b/>
            <w:color w:val="0000FF" w:themeColor="hyperlink"/>
            <w:u w:val="single"/>
          </w:rPr>
          <w:t>http://enperu.about.com/od/regiones_y_ciudades/tp/LasRegiones-Naturales-Del-</w:t>
        </w:r>
      </w:hyperlink>
    </w:p>
    <w:p w:rsidR="00A70822" w:rsidRPr="00A70822" w:rsidRDefault="00213ACF" w:rsidP="00A70822">
      <w:pPr>
        <w:spacing w:after="0" w:line="240" w:lineRule="auto"/>
        <w:rPr>
          <w:rFonts w:ascii="Candara" w:hAnsi="Candara"/>
          <w:b/>
          <w:color w:val="0000FF" w:themeColor="hyperlink"/>
          <w:u w:val="single"/>
        </w:rPr>
      </w:pPr>
      <w:hyperlink r:id="rId13" w:history="1">
        <w:r w:rsidR="00A70822" w:rsidRPr="00A70822">
          <w:rPr>
            <w:rFonts w:ascii="Candara" w:hAnsi="Candara"/>
            <w:b/>
            <w:color w:val="0000FF" w:themeColor="hyperlink"/>
            <w:u w:val="single"/>
          </w:rPr>
          <w:t>http://www.imarpe.pe/imarpe/index.php</w:t>
        </w:r>
      </w:hyperlink>
    </w:p>
    <w:p w:rsidR="00A70822" w:rsidRPr="00A70822" w:rsidRDefault="00A70822" w:rsidP="00A70822">
      <w:pPr>
        <w:spacing w:after="0" w:line="240" w:lineRule="auto"/>
        <w:rPr>
          <w:rFonts w:ascii="Candara" w:hAnsi="Candara"/>
          <w:b/>
        </w:rPr>
      </w:pPr>
      <w:r w:rsidRPr="00A70822">
        <w:rPr>
          <w:rFonts w:ascii="Candara" w:hAnsi="Candara"/>
          <w:b/>
        </w:rPr>
        <w:t>-Rodriguez, I. (2013). Cuaderno de prácticas de laboratorio Ciencias biológicas. Monterrey, México: Secretaría de edcuación.</w:t>
      </w:r>
    </w:p>
    <w:p w:rsidR="00A70822" w:rsidRPr="00A70822" w:rsidRDefault="00A70822" w:rsidP="00A70822">
      <w:pPr>
        <w:spacing w:after="0" w:line="240" w:lineRule="auto"/>
        <w:rPr>
          <w:rFonts w:ascii="Candara" w:hAnsi="Candara"/>
          <w:b/>
        </w:rPr>
      </w:pPr>
      <w:r w:rsidRPr="00A70822">
        <w:rPr>
          <w:rFonts w:ascii="Candara" w:hAnsi="Candara"/>
          <w:b/>
        </w:rPr>
        <w:t xml:space="preserve">-Cómo hacer un terrario. Recuperado de </w:t>
      </w:r>
      <w:hyperlink r:id="rId14" w:history="1">
        <w:r w:rsidRPr="00A70822">
          <w:rPr>
            <w:rFonts w:ascii="Candara" w:hAnsi="Candara"/>
            <w:b/>
            <w:color w:val="0000FF" w:themeColor="hyperlink"/>
            <w:u w:val="single"/>
          </w:rPr>
          <w:t>http://es.wikihow.com/hacer-un-terrario</w:t>
        </w:r>
      </w:hyperlink>
    </w:p>
    <w:p w:rsidR="00A70822" w:rsidRPr="00A70822" w:rsidRDefault="00A70822" w:rsidP="00A70822">
      <w:pPr>
        <w:spacing w:after="0" w:line="240" w:lineRule="auto"/>
        <w:rPr>
          <w:rFonts w:ascii="Candara" w:hAnsi="Candara"/>
          <w:b/>
          <w:color w:val="0000FF" w:themeColor="hyperlink"/>
          <w:u w:val="single"/>
        </w:rPr>
      </w:pPr>
      <w:r w:rsidRPr="00A70822">
        <w:rPr>
          <w:rFonts w:ascii="Candara" w:hAnsi="Candara"/>
          <w:b/>
        </w:rPr>
        <w:t xml:space="preserve">-Ciudadanía ambiental: Guía de Ecoeficiencia en </w:t>
      </w:r>
      <w:hyperlink r:id="rId15" w:history="1">
        <w:r w:rsidRPr="00A70822">
          <w:rPr>
            <w:rFonts w:ascii="Candara" w:hAnsi="Candara"/>
            <w:b/>
            <w:color w:val="0000FF" w:themeColor="hyperlink"/>
            <w:u w:val="single"/>
          </w:rPr>
          <w:t>http://www.minan.gob.pe</w:t>
        </w:r>
      </w:hyperlink>
    </w:p>
    <w:p w:rsidR="00A70822" w:rsidRPr="00A70822" w:rsidRDefault="00A70822" w:rsidP="00A70822">
      <w:pPr>
        <w:spacing w:after="0" w:line="240" w:lineRule="auto"/>
        <w:rPr>
          <w:rFonts w:ascii="Candara" w:hAnsi="Candara"/>
          <w:b/>
        </w:rPr>
      </w:pPr>
      <w:r w:rsidRPr="00A70822">
        <w:rPr>
          <w:rFonts w:ascii="Candara" w:hAnsi="Candara"/>
          <w:b/>
        </w:rPr>
        <w:t>-Ministerio de Educación (2015).Rutas de Aprendizaje. Fascículo de Comunicación. V ciclo. Lima.</w:t>
      </w:r>
    </w:p>
    <w:p w:rsidR="00A70822" w:rsidRPr="00A70822" w:rsidRDefault="00A70822" w:rsidP="00A70822">
      <w:pPr>
        <w:spacing w:after="0" w:line="240" w:lineRule="auto"/>
        <w:rPr>
          <w:rFonts w:ascii="Candara" w:hAnsi="Candara"/>
          <w:b/>
        </w:rPr>
      </w:pPr>
    </w:p>
    <w:p w:rsidR="00A70822" w:rsidRPr="00A70822" w:rsidRDefault="00A70822" w:rsidP="00A70822">
      <w:pPr>
        <w:spacing w:after="0" w:line="240" w:lineRule="auto"/>
        <w:jc w:val="center"/>
        <w:rPr>
          <w:rFonts w:ascii="Candara" w:hAnsi="Candara"/>
          <w:b/>
        </w:rPr>
      </w:pPr>
      <w:r w:rsidRPr="00A70822">
        <w:rPr>
          <w:rFonts w:ascii="Candara" w:hAnsi="Candara"/>
          <w:b/>
        </w:rPr>
        <w:t>Pichirh</w:t>
      </w:r>
      <w:r w:rsidR="00ED6963">
        <w:rPr>
          <w:rFonts w:ascii="Candara" w:hAnsi="Candara"/>
          <w:b/>
        </w:rPr>
        <w:t>ua,  03</w:t>
      </w:r>
      <w:r w:rsidRPr="00A70822">
        <w:rPr>
          <w:rFonts w:ascii="Candara" w:hAnsi="Candara"/>
          <w:b/>
        </w:rPr>
        <w:t xml:space="preserve"> de Jul</w:t>
      </w:r>
      <w:r w:rsidR="00ED6963">
        <w:rPr>
          <w:rFonts w:ascii="Candara" w:hAnsi="Candara"/>
          <w:b/>
        </w:rPr>
        <w:t>io del 2017</w:t>
      </w:r>
      <w:r w:rsidRPr="00A70822">
        <w:rPr>
          <w:rFonts w:ascii="Candara" w:hAnsi="Candara"/>
          <w:b/>
        </w:rPr>
        <w:t>.</w:t>
      </w:r>
    </w:p>
    <w:p w:rsidR="00A70822" w:rsidRPr="00A70822" w:rsidRDefault="00A70822" w:rsidP="00A70822">
      <w:pPr>
        <w:spacing w:after="0" w:line="240" w:lineRule="auto"/>
        <w:rPr>
          <w:rFonts w:ascii="Candara" w:hAnsi="Candara"/>
          <w:b/>
        </w:rPr>
      </w:pPr>
    </w:p>
    <w:p w:rsidR="00A70822" w:rsidRPr="00A70822" w:rsidRDefault="00A70822" w:rsidP="00A70822">
      <w:pPr>
        <w:spacing w:after="0" w:line="240" w:lineRule="auto"/>
        <w:rPr>
          <w:rFonts w:ascii="Candara" w:hAnsi="Candara"/>
          <w:b/>
        </w:rPr>
      </w:pPr>
    </w:p>
    <w:p w:rsidR="00A70822" w:rsidRPr="00A70822" w:rsidRDefault="00A70822" w:rsidP="00A70822">
      <w:pPr>
        <w:spacing w:after="0" w:line="240" w:lineRule="auto"/>
        <w:rPr>
          <w:rFonts w:ascii="Candara" w:hAnsi="Candara"/>
          <w:b/>
        </w:rPr>
      </w:pPr>
      <w:r w:rsidRPr="00A70822">
        <w:rPr>
          <w:rFonts w:ascii="Candara" w:hAnsi="Candara"/>
          <w:b/>
        </w:rPr>
        <w:t>---------------------------------------------------------                                                  ---------------------------------------------------------</w:t>
      </w:r>
    </w:p>
    <w:p w:rsidR="00A70822" w:rsidRPr="00A70822" w:rsidRDefault="00A70822" w:rsidP="00A70822">
      <w:pPr>
        <w:spacing w:after="0" w:line="240" w:lineRule="auto"/>
        <w:rPr>
          <w:rFonts w:ascii="Candara" w:hAnsi="Candara"/>
        </w:rPr>
      </w:pPr>
      <w:r w:rsidRPr="00A70822">
        <w:rPr>
          <w:rFonts w:ascii="Candara" w:hAnsi="Candara"/>
        </w:rPr>
        <w:t xml:space="preserve">           PROFESOR DE AULA                                                                                               DIRECTOR </w:t>
      </w:r>
    </w:p>
    <w:p w:rsidR="00357203" w:rsidRDefault="00357203" w:rsidP="007512F6">
      <w:pPr>
        <w:spacing w:after="0" w:line="240" w:lineRule="auto"/>
        <w:rPr>
          <w:rFonts w:ascii="Calibri Light" w:eastAsia="Calibri" w:hAnsi="Calibri Light" w:cs="Arial"/>
          <w:b/>
          <w:sz w:val="24"/>
          <w:szCs w:val="18"/>
          <w:lang w:val="es-MX"/>
        </w:rPr>
        <w:sectPr w:rsidR="00357203" w:rsidSect="00F34363">
          <w:type w:val="continuous"/>
          <w:pgSz w:w="12240" w:h="15840"/>
          <w:pgMar w:top="1134" w:right="1134" w:bottom="851" w:left="1134" w:header="709" w:footer="709" w:gutter="0"/>
          <w:cols w:space="708"/>
          <w:docGrid w:linePitch="360"/>
        </w:sectPr>
      </w:pPr>
    </w:p>
    <w:p w:rsidR="007512F6" w:rsidRDefault="007662ED" w:rsidP="007512F6">
      <w:pPr>
        <w:spacing w:after="0" w:line="240" w:lineRule="auto"/>
        <w:rPr>
          <w:rFonts w:ascii="Calibri Light" w:eastAsia="Calibri" w:hAnsi="Calibri Light" w:cs="Arial"/>
          <w:b/>
          <w:sz w:val="24"/>
          <w:szCs w:val="18"/>
          <w:lang w:val="es-MX"/>
        </w:rPr>
      </w:pPr>
      <w:r>
        <w:rPr>
          <w:rFonts w:ascii="Calibri Light" w:eastAsia="Calibri" w:hAnsi="Calibri Light" w:cs="Arial"/>
          <w:b/>
          <w:sz w:val="24"/>
          <w:szCs w:val="18"/>
          <w:lang w:val="es-MX"/>
        </w:rPr>
        <w:lastRenderedPageBreak/>
        <w:t xml:space="preserve">EJEMPLO DE </w:t>
      </w:r>
      <w:r w:rsidR="007512F6">
        <w:rPr>
          <w:rFonts w:ascii="Calibri Light" w:eastAsia="Calibri" w:hAnsi="Calibri Light" w:cs="Arial"/>
          <w:b/>
          <w:sz w:val="24"/>
          <w:szCs w:val="18"/>
          <w:lang w:val="es-MX"/>
        </w:rPr>
        <w:t>UNIDAD D</w:t>
      </w:r>
      <w:r w:rsidR="0054018F">
        <w:rPr>
          <w:rFonts w:ascii="Calibri Light" w:eastAsia="Calibri" w:hAnsi="Calibri Light" w:cs="Arial"/>
          <w:b/>
          <w:sz w:val="24"/>
          <w:szCs w:val="18"/>
          <w:lang w:val="es-MX"/>
        </w:rPr>
        <w:t>IDÁCTICA EIB  CON EL NUEVO CURRÍCULO</w:t>
      </w:r>
      <w:r w:rsidR="00281464">
        <w:rPr>
          <w:rFonts w:ascii="Calibri Light" w:eastAsia="Calibri" w:hAnsi="Calibri Light" w:cs="Arial"/>
          <w:b/>
          <w:sz w:val="24"/>
          <w:szCs w:val="18"/>
          <w:lang w:val="es-MX"/>
        </w:rPr>
        <w:t xml:space="preserve"> (En construcción)</w:t>
      </w:r>
    </w:p>
    <w:p w:rsidR="007512F6" w:rsidRDefault="007512F6" w:rsidP="007512F6">
      <w:pPr>
        <w:spacing w:after="0" w:line="240" w:lineRule="auto"/>
        <w:rPr>
          <w:rFonts w:ascii="Calibri Light" w:eastAsia="Calibri" w:hAnsi="Calibri Light" w:cs="Arial"/>
          <w:b/>
          <w:sz w:val="24"/>
          <w:szCs w:val="18"/>
          <w:lang w:val="es-MX"/>
        </w:rPr>
      </w:pPr>
    </w:p>
    <w:p w:rsidR="007512F6" w:rsidRPr="0003590E" w:rsidRDefault="007512F6" w:rsidP="007512F6">
      <w:pPr>
        <w:spacing w:after="0" w:line="240" w:lineRule="auto"/>
        <w:rPr>
          <w:rFonts w:ascii="Calibri Light" w:eastAsia="Calibri" w:hAnsi="Calibri Light" w:cs="Arial"/>
          <w:b/>
          <w:sz w:val="24"/>
          <w:szCs w:val="18"/>
          <w:lang w:val="es-MX"/>
        </w:rPr>
      </w:pPr>
      <w:r w:rsidRPr="0003590E">
        <w:rPr>
          <w:rFonts w:ascii="Calibri Light" w:eastAsia="Calibri" w:hAnsi="Calibri Light" w:cs="Arial"/>
          <w:b/>
          <w:sz w:val="24"/>
          <w:szCs w:val="18"/>
          <w:lang w:val="es-MX"/>
        </w:rPr>
        <w:t xml:space="preserve">1.- DATOS GENERALES </w:t>
      </w:r>
    </w:p>
    <w:tbl>
      <w:tblPr>
        <w:tblStyle w:val="Tablaconcuadrcula17"/>
        <w:tblW w:w="0" w:type="auto"/>
        <w:jc w:val="center"/>
        <w:tblLook w:val="04A0" w:firstRow="1" w:lastRow="0" w:firstColumn="1" w:lastColumn="0" w:noHBand="0" w:noVBand="1"/>
      </w:tblPr>
      <w:tblGrid>
        <w:gridCol w:w="3510"/>
        <w:gridCol w:w="6237"/>
      </w:tblGrid>
      <w:tr w:rsidR="007512F6" w:rsidRPr="00B579AF" w:rsidTr="00B579AF">
        <w:trPr>
          <w:jc w:val="center"/>
        </w:trPr>
        <w:tc>
          <w:tcPr>
            <w:tcW w:w="3510" w:type="dxa"/>
            <w:shd w:val="clear" w:color="auto" w:fill="F2F2F2" w:themeFill="background1" w:themeFillShade="F2"/>
          </w:tcPr>
          <w:p w:rsidR="007512F6" w:rsidRPr="00B579AF" w:rsidRDefault="007512F6" w:rsidP="00B579AF">
            <w:pPr>
              <w:rPr>
                <w:rFonts w:ascii="Calibri Light" w:eastAsia="Calibri" w:hAnsi="Calibri Light" w:cs="Arial"/>
                <w:b/>
                <w:sz w:val="18"/>
                <w:szCs w:val="18"/>
                <w:lang w:val="es-MX"/>
              </w:rPr>
            </w:pPr>
            <w:r w:rsidRPr="00B579AF">
              <w:rPr>
                <w:rFonts w:ascii="Calibri Light" w:eastAsia="Calibri" w:hAnsi="Calibri Light" w:cs="Arial"/>
                <w:b/>
                <w:sz w:val="18"/>
                <w:szCs w:val="18"/>
                <w:lang w:val="es-MX"/>
              </w:rPr>
              <w:t>TÍTULO</w:t>
            </w:r>
          </w:p>
        </w:tc>
        <w:tc>
          <w:tcPr>
            <w:tcW w:w="6237" w:type="dxa"/>
          </w:tcPr>
          <w:p w:rsidR="007512F6" w:rsidRPr="00B579AF" w:rsidRDefault="007512F6" w:rsidP="00B579AF">
            <w:pPr>
              <w:rPr>
                <w:rFonts w:ascii="Calibri Light" w:eastAsia="Calibri" w:hAnsi="Calibri Light" w:cs="Arial"/>
                <w:sz w:val="18"/>
                <w:szCs w:val="18"/>
                <w:lang w:val="es-MX"/>
              </w:rPr>
            </w:pPr>
            <w:r w:rsidRPr="00B579AF">
              <w:rPr>
                <w:rFonts w:ascii="Calibri Light" w:eastAsia="Calibri" w:hAnsi="Calibri Light" w:cs="Arial"/>
                <w:sz w:val="18"/>
                <w:szCs w:val="18"/>
                <w:lang w:val="es-MX"/>
              </w:rPr>
              <w:t>Valoramos el trabajo de las madres campesinas</w:t>
            </w:r>
          </w:p>
        </w:tc>
      </w:tr>
      <w:tr w:rsidR="007512F6" w:rsidRPr="00B579AF" w:rsidTr="00B579AF">
        <w:trPr>
          <w:jc w:val="center"/>
        </w:trPr>
        <w:tc>
          <w:tcPr>
            <w:tcW w:w="3510" w:type="dxa"/>
            <w:shd w:val="clear" w:color="auto" w:fill="F2F2F2" w:themeFill="background1" w:themeFillShade="F2"/>
          </w:tcPr>
          <w:p w:rsidR="007512F6" w:rsidRPr="00B579AF" w:rsidRDefault="007512F6" w:rsidP="00B579AF">
            <w:pPr>
              <w:rPr>
                <w:rFonts w:ascii="Calibri Light" w:eastAsia="Calibri" w:hAnsi="Calibri Light" w:cs="Arial"/>
                <w:b/>
                <w:sz w:val="18"/>
                <w:szCs w:val="18"/>
                <w:lang w:val="es-MX"/>
              </w:rPr>
            </w:pPr>
            <w:r w:rsidRPr="00B579AF">
              <w:rPr>
                <w:rFonts w:ascii="Calibri Light" w:eastAsia="Calibri" w:hAnsi="Calibri Light" w:cs="Arial"/>
                <w:b/>
                <w:sz w:val="18"/>
                <w:szCs w:val="18"/>
                <w:lang w:val="es-MX"/>
              </w:rPr>
              <w:t>BIMESTRE</w:t>
            </w:r>
          </w:p>
        </w:tc>
        <w:tc>
          <w:tcPr>
            <w:tcW w:w="6237" w:type="dxa"/>
          </w:tcPr>
          <w:p w:rsidR="007512F6" w:rsidRPr="00B579AF" w:rsidRDefault="007512F6" w:rsidP="00B579AF">
            <w:pPr>
              <w:rPr>
                <w:rFonts w:ascii="Calibri Light" w:eastAsia="Calibri" w:hAnsi="Calibri Light" w:cs="Arial"/>
                <w:sz w:val="18"/>
                <w:szCs w:val="18"/>
                <w:lang w:val="es-MX"/>
              </w:rPr>
            </w:pPr>
            <w:r w:rsidRPr="00B579AF">
              <w:rPr>
                <w:rFonts w:ascii="Calibri Light" w:eastAsia="Calibri" w:hAnsi="Calibri Light" w:cs="Arial"/>
                <w:sz w:val="18"/>
                <w:szCs w:val="18"/>
                <w:lang w:val="es-MX"/>
              </w:rPr>
              <w:t>II</w:t>
            </w:r>
          </w:p>
        </w:tc>
      </w:tr>
      <w:tr w:rsidR="007512F6" w:rsidRPr="00B579AF" w:rsidTr="00B579AF">
        <w:trPr>
          <w:jc w:val="center"/>
        </w:trPr>
        <w:tc>
          <w:tcPr>
            <w:tcW w:w="3510" w:type="dxa"/>
            <w:shd w:val="clear" w:color="auto" w:fill="F2F2F2" w:themeFill="background1" w:themeFillShade="F2"/>
          </w:tcPr>
          <w:p w:rsidR="007512F6" w:rsidRPr="00B579AF" w:rsidRDefault="007512F6" w:rsidP="00B579AF">
            <w:pPr>
              <w:rPr>
                <w:rFonts w:ascii="Calibri Light" w:eastAsia="Calibri" w:hAnsi="Calibri Light" w:cs="Arial"/>
                <w:b/>
                <w:sz w:val="18"/>
                <w:szCs w:val="18"/>
                <w:lang w:val="es-MX"/>
              </w:rPr>
            </w:pPr>
            <w:r w:rsidRPr="00B579AF">
              <w:rPr>
                <w:rFonts w:ascii="Calibri Light" w:eastAsia="Calibri" w:hAnsi="Calibri Light" w:cs="Arial"/>
                <w:b/>
                <w:sz w:val="18"/>
                <w:szCs w:val="18"/>
                <w:lang w:val="es-MX"/>
              </w:rPr>
              <w:t>DURACIÓN</w:t>
            </w:r>
          </w:p>
        </w:tc>
        <w:tc>
          <w:tcPr>
            <w:tcW w:w="6237" w:type="dxa"/>
          </w:tcPr>
          <w:p w:rsidR="007512F6" w:rsidRPr="00B579AF" w:rsidRDefault="007512F6" w:rsidP="00B579AF">
            <w:pPr>
              <w:rPr>
                <w:rFonts w:ascii="Calibri Light" w:eastAsia="Calibri" w:hAnsi="Calibri Light" w:cs="Arial"/>
                <w:sz w:val="18"/>
                <w:szCs w:val="18"/>
                <w:lang w:val="es-MX"/>
              </w:rPr>
            </w:pPr>
            <w:r w:rsidRPr="00B579AF">
              <w:rPr>
                <w:rFonts w:ascii="Calibri Light" w:eastAsia="Calibri" w:hAnsi="Calibri Light" w:cs="Arial"/>
                <w:sz w:val="18"/>
                <w:szCs w:val="18"/>
                <w:lang w:val="es-MX"/>
              </w:rPr>
              <w:t>Del  01  al  31  de Mayo</w:t>
            </w:r>
          </w:p>
        </w:tc>
      </w:tr>
      <w:tr w:rsidR="007512F6" w:rsidRPr="00B579AF" w:rsidTr="00B579AF">
        <w:trPr>
          <w:jc w:val="center"/>
        </w:trPr>
        <w:tc>
          <w:tcPr>
            <w:tcW w:w="3510" w:type="dxa"/>
            <w:shd w:val="clear" w:color="auto" w:fill="F2F2F2" w:themeFill="background1" w:themeFillShade="F2"/>
          </w:tcPr>
          <w:p w:rsidR="007512F6" w:rsidRPr="00B579AF" w:rsidRDefault="007512F6" w:rsidP="00B579AF">
            <w:pPr>
              <w:rPr>
                <w:rFonts w:ascii="Calibri Light" w:eastAsia="Calibri" w:hAnsi="Calibri Light" w:cs="Arial"/>
                <w:b/>
                <w:sz w:val="18"/>
                <w:szCs w:val="18"/>
                <w:lang w:val="es-MX"/>
              </w:rPr>
            </w:pPr>
            <w:r w:rsidRPr="00B579AF">
              <w:rPr>
                <w:rFonts w:ascii="Calibri Light" w:eastAsia="Calibri" w:hAnsi="Calibri Light" w:cs="Arial"/>
                <w:b/>
                <w:sz w:val="18"/>
                <w:szCs w:val="18"/>
                <w:lang w:val="es-MX"/>
              </w:rPr>
              <w:t>INSTITUCIÓN EDUCATIVA</w:t>
            </w:r>
          </w:p>
        </w:tc>
        <w:tc>
          <w:tcPr>
            <w:tcW w:w="6237" w:type="dxa"/>
          </w:tcPr>
          <w:p w:rsidR="007512F6" w:rsidRPr="00B579AF" w:rsidRDefault="007512F6" w:rsidP="00B579AF">
            <w:pPr>
              <w:rPr>
                <w:rFonts w:ascii="Calibri Light" w:eastAsia="Calibri" w:hAnsi="Calibri Light" w:cs="Arial"/>
                <w:sz w:val="18"/>
                <w:szCs w:val="18"/>
                <w:lang w:val="en-US"/>
              </w:rPr>
            </w:pPr>
          </w:p>
        </w:tc>
      </w:tr>
      <w:tr w:rsidR="007512F6" w:rsidRPr="00B579AF" w:rsidTr="00B579AF">
        <w:trPr>
          <w:jc w:val="center"/>
        </w:trPr>
        <w:tc>
          <w:tcPr>
            <w:tcW w:w="3510" w:type="dxa"/>
            <w:shd w:val="clear" w:color="auto" w:fill="F2F2F2" w:themeFill="background1" w:themeFillShade="F2"/>
          </w:tcPr>
          <w:p w:rsidR="007512F6" w:rsidRPr="00B579AF" w:rsidRDefault="007512F6" w:rsidP="00B579AF">
            <w:pPr>
              <w:rPr>
                <w:rFonts w:ascii="Calibri Light" w:eastAsia="Calibri" w:hAnsi="Calibri Light" w:cs="Arial"/>
                <w:b/>
                <w:sz w:val="18"/>
                <w:szCs w:val="18"/>
                <w:lang w:val="es-MX"/>
              </w:rPr>
            </w:pPr>
            <w:r w:rsidRPr="00B579AF">
              <w:rPr>
                <w:rFonts w:ascii="Calibri Light" w:eastAsia="Calibri" w:hAnsi="Calibri Light" w:cs="Arial"/>
                <w:b/>
                <w:sz w:val="18"/>
                <w:szCs w:val="18"/>
                <w:lang w:val="es-MX"/>
              </w:rPr>
              <w:t>PROFESOR(A):</w:t>
            </w:r>
          </w:p>
        </w:tc>
        <w:tc>
          <w:tcPr>
            <w:tcW w:w="6237" w:type="dxa"/>
          </w:tcPr>
          <w:p w:rsidR="007512F6" w:rsidRPr="00B579AF" w:rsidRDefault="007512F6" w:rsidP="00B579AF">
            <w:pPr>
              <w:rPr>
                <w:rFonts w:ascii="Calibri Light" w:eastAsia="Calibri" w:hAnsi="Calibri Light" w:cs="Arial"/>
                <w:sz w:val="18"/>
                <w:szCs w:val="18"/>
                <w:lang w:val="en-US"/>
              </w:rPr>
            </w:pPr>
          </w:p>
        </w:tc>
      </w:tr>
      <w:tr w:rsidR="007512F6" w:rsidRPr="00B579AF" w:rsidTr="00B579AF">
        <w:trPr>
          <w:jc w:val="center"/>
        </w:trPr>
        <w:tc>
          <w:tcPr>
            <w:tcW w:w="3510" w:type="dxa"/>
            <w:shd w:val="clear" w:color="auto" w:fill="F2F2F2" w:themeFill="background1" w:themeFillShade="F2"/>
          </w:tcPr>
          <w:p w:rsidR="007512F6" w:rsidRPr="00B579AF" w:rsidRDefault="007512F6" w:rsidP="00B579AF">
            <w:pPr>
              <w:rPr>
                <w:rFonts w:ascii="Calibri Light" w:eastAsia="Calibri" w:hAnsi="Calibri Light" w:cs="Arial"/>
                <w:b/>
                <w:sz w:val="18"/>
                <w:szCs w:val="18"/>
                <w:lang w:val="es-MX"/>
              </w:rPr>
            </w:pPr>
            <w:r w:rsidRPr="00B579AF">
              <w:rPr>
                <w:rFonts w:ascii="Calibri Light" w:eastAsia="Calibri" w:hAnsi="Calibri Light" w:cs="Arial"/>
                <w:b/>
                <w:sz w:val="18"/>
                <w:szCs w:val="18"/>
                <w:lang w:val="es-MX"/>
              </w:rPr>
              <w:t>GRADO</w:t>
            </w:r>
            <w:r w:rsidR="00357203" w:rsidRPr="00B579AF">
              <w:rPr>
                <w:rFonts w:ascii="Calibri Light" w:eastAsia="Calibri" w:hAnsi="Calibri Light" w:cs="Arial"/>
                <w:b/>
                <w:sz w:val="18"/>
                <w:szCs w:val="18"/>
                <w:lang w:val="es-MX"/>
              </w:rPr>
              <w:t xml:space="preserve"> (S)</w:t>
            </w:r>
          </w:p>
        </w:tc>
        <w:tc>
          <w:tcPr>
            <w:tcW w:w="6237" w:type="dxa"/>
          </w:tcPr>
          <w:p w:rsidR="007512F6" w:rsidRPr="00B579AF" w:rsidRDefault="007512F6" w:rsidP="00B579AF">
            <w:pPr>
              <w:rPr>
                <w:rFonts w:ascii="Calibri Light" w:eastAsia="Calibri" w:hAnsi="Calibri Light" w:cs="Arial"/>
                <w:sz w:val="18"/>
                <w:szCs w:val="18"/>
                <w:lang w:val="en-US"/>
              </w:rPr>
            </w:pPr>
          </w:p>
        </w:tc>
      </w:tr>
    </w:tbl>
    <w:p w:rsidR="007512F6" w:rsidRPr="0003590E" w:rsidRDefault="007512F6" w:rsidP="007512F6">
      <w:pPr>
        <w:spacing w:after="0" w:line="240" w:lineRule="auto"/>
        <w:rPr>
          <w:rFonts w:ascii="Calibri Light" w:eastAsia="Calibri" w:hAnsi="Calibri Light" w:cs="Arial"/>
          <w:b/>
          <w:sz w:val="24"/>
          <w:szCs w:val="18"/>
          <w:lang w:val="en-US"/>
        </w:rPr>
      </w:pPr>
    </w:p>
    <w:p w:rsidR="007512F6" w:rsidRPr="0003590E" w:rsidRDefault="007512F6" w:rsidP="007512F6">
      <w:pPr>
        <w:spacing w:after="0" w:line="240" w:lineRule="auto"/>
        <w:rPr>
          <w:rFonts w:ascii="Calibri Light" w:eastAsia="Calibri" w:hAnsi="Calibri Light" w:cs="Arial"/>
          <w:b/>
          <w:sz w:val="24"/>
          <w:szCs w:val="18"/>
          <w:lang w:val="es-MX"/>
        </w:rPr>
      </w:pPr>
      <w:r w:rsidRPr="0003590E">
        <w:rPr>
          <w:rFonts w:ascii="Calibri Light" w:eastAsia="Calibri" w:hAnsi="Calibri Light" w:cs="Times New Roman"/>
          <w:b/>
          <w:sz w:val="24"/>
        </w:rPr>
        <w:t>2.- PROPÓSITOS Y EVIDENCIAS DE APRENDIZAJE</w:t>
      </w:r>
    </w:p>
    <w:tbl>
      <w:tblPr>
        <w:tblStyle w:val="GridTable1LightAccent51"/>
        <w:tblW w:w="14289"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70"/>
        <w:gridCol w:w="4678"/>
        <w:gridCol w:w="3544"/>
        <w:gridCol w:w="1388"/>
      </w:tblGrid>
      <w:tr w:rsidR="007512F6" w:rsidRPr="00715FD4" w:rsidTr="00B579AF">
        <w:trPr>
          <w:cnfStyle w:val="100000000000" w:firstRow="1" w:lastRow="0" w:firstColumn="0" w:lastColumn="0" w:oddVBand="0" w:evenVBand="0" w:oddHBand="0"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2F2F2" w:themeFill="background1" w:themeFillShade="F2"/>
          </w:tcPr>
          <w:p w:rsidR="007512F6" w:rsidRPr="00715FD4" w:rsidRDefault="007512F6" w:rsidP="00B579AF">
            <w:pPr>
              <w:jc w:val="center"/>
              <w:rPr>
                <w:rFonts w:ascii="Calibri Light" w:eastAsia="Calibri" w:hAnsi="Calibri Light" w:cs="Times New Roman"/>
                <w:sz w:val="18"/>
                <w:szCs w:val="18"/>
              </w:rPr>
            </w:pPr>
            <w:r w:rsidRPr="00715FD4">
              <w:rPr>
                <w:rFonts w:ascii="Calibri Light" w:eastAsia="Calibri" w:hAnsi="Calibri Light" w:cs="Times New Roman"/>
                <w:sz w:val="18"/>
                <w:szCs w:val="18"/>
              </w:rPr>
              <w:t xml:space="preserve">Áreas </w:t>
            </w:r>
          </w:p>
        </w:tc>
        <w:tc>
          <w:tcPr>
            <w:tcW w:w="3970" w:type="dxa"/>
            <w:shd w:val="clear" w:color="auto" w:fill="F2F2F2" w:themeFill="background1" w:themeFillShade="F2"/>
            <w:vAlign w:val="center"/>
            <w:hideMark/>
          </w:tcPr>
          <w:p w:rsidR="007512F6" w:rsidRPr="00715FD4" w:rsidRDefault="007512F6" w:rsidP="00B579AF">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18"/>
                <w:szCs w:val="18"/>
              </w:rPr>
            </w:pPr>
            <w:r w:rsidRPr="00715FD4">
              <w:rPr>
                <w:rFonts w:ascii="Calibri Light" w:eastAsia="Calibri" w:hAnsi="Calibri Light" w:cs="Times New Roman"/>
                <w:sz w:val="18"/>
                <w:szCs w:val="18"/>
              </w:rPr>
              <w:t>Competencias y capacidades</w:t>
            </w:r>
          </w:p>
        </w:tc>
        <w:tc>
          <w:tcPr>
            <w:tcW w:w="4678" w:type="dxa"/>
            <w:shd w:val="clear" w:color="auto" w:fill="F2F2F2" w:themeFill="background1" w:themeFillShade="F2"/>
            <w:vAlign w:val="center"/>
            <w:hideMark/>
          </w:tcPr>
          <w:p w:rsidR="007512F6" w:rsidRPr="00715FD4" w:rsidRDefault="007512F6" w:rsidP="00B579AF">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18"/>
                <w:szCs w:val="18"/>
              </w:rPr>
            </w:pPr>
            <w:r w:rsidRPr="00715FD4">
              <w:rPr>
                <w:rFonts w:ascii="Calibri Light" w:eastAsia="Calibri" w:hAnsi="Calibri Light" w:cs="Times New Roman"/>
                <w:sz w:val="18"/>
                <w:szCs w:val="18"/>
              </w:rPr>
              <w:t>Desempeños (criterios de evaluación)</w:t>
            </w:r>
          </w:p>
        </w:tc>
        <w:tc>
          <w:tcPr>
            <w:tcW w:w="3544" w:type="dxa"/>
            <w:shd w:val="clear" w:color="auto" w:fill="F2F2F2" w:themeFill="background1" w:themeFillShade="F2"/>
            <w:vAlign w:val="center"/>
          </w:tcPr>
          <w:p w:rsidR="007512F6" w:rsidRPr="00715FD4" w:rsidRDefault="007512F6" w:rsidP="00B579AF">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18"/>
                <w:szCs w:val="18"/>
              </w:rPr>
            </w:pPr>
            <w:r w:rsidRPr="00715FD4">
              <w:rPr>
                <w:rFonts w:ascii="Calibri Light" w:eastAsia="Calibri" w:hAnsi="Calibri Light" w:cs="Times New Roman"/>
                <w:sz w:val="18"/>
                <w:szCs w:val="18"/>
              </w:rPr>
              <w:t>¿Qué nos dará evidencia de aprendizaje?</w:t>
            </w:r>
          </w:p>
        </w:tc>
        <w:tc>
          <w:tcPr>
            <w:tcW w:w="1388" w:type="dxa"/>
            <w:shd w:val="clear" w:color="auto" w:fill="F2F2F2" w:themeFill="background1" w:themeFillShade="F2"/>
          </w:tcPr>
          <w:p w:rsidR="007512F6" w:rsidRPr="00715FD4" w:rsidRDefault="007512F6" w:rsidP="00B579AF">
            <w:pPr>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18"/>
                <w:szCs w:val="18"/>
              </w:rPr>
            </w:pPr>
            <w:r w:rsidRPr="00715FD4">
              <w:rPr>
                <w:rFonts w:ascii="Calibri Light" w:eastAsia="Calibri" w:hAnsi="Calibri Light" w:cs="Times New Roman"/>
                <w:sz w:val="18"/>
                <w:szCs w:val="18"/>
              </w:rPr>
              <w:t>Instrumento de evaluación</w:t>
            </w:r>
          </w:p>
        </w:tc>
      </w:tr>
      <w:tr w:rsidR="007512F6" w:rsidRPr="00715FD4" w:rsidTr="00B579AF">
        <w:trPr>
          <w:trHeight w:val="982"/>
          <w:jc w:val="center"/>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7512F6" w:rsidRPr="00715FD4" w:rsidRDefault="007512F6" w:rsidP="00B579AF">
            <w:pPr>
              <w:ind w:left="113" w:right="113"/>
              <w:rPr>
                <w:rFonts w:ascii="Calibri Light" w:eastAsia="Calibri" w:hAnsi="Calibri Light" w:cs="Arial"/>
                <w:sz w:val="18"/>
                <w:szCs w:val="18"/>
              </w:rPr>
            </w:pPr>
            <w:r w:rsidRPr="00715FD4">
              <w:rPr>
                <w:rFonts w:ascii="Calibri Light" w:eastAsia="Calibri" w:hAnsi="Calibri Light" w:cs="Arial"/>
                <w:sz w:val="18"/>
                <w:szCs w:val="18"/>
              </w:rPr>
              <w:t>P.S</w:t>
            </w:r>
          </w:p>
        </w:tc>
        <w:tc>
          <w:tcPr>
            <w:tcW w:w="3970" w:type="dxa"/>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Convive y participa democráticamente en la búsqueda del bien común.</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7512F6">
            <w:pPr>
              <w:numPr>
                <w:ilvl w:val="0"/>
                <w:numId w:val="18"/>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Arial"/>
                <w:sz w:val="18"/>
                <w:szCs w:val="18"/>
                <w:lang w:val="es-MX"/>
              </w:rPr>
              <w:t>Interactúa con todas las personas.</w:t>
            </w:r>
          </w:p>
          <w:p w:rsidR="007512F6" w:rsidRPr="00715FD4" w:rsidRDefault="007512F6" w:rsidP="00B579AF">
            <w:pPr>
              <w:ind w:left="318"/>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4678" w:type="dxa"/>
          </w:tcPr>
          <w:p w:rsidR="007512F6" w:rsidRPr="00715FD4" w:rsidRDefault="007512F6" w:rsidP="007512F6">
            <w:pPr>
              <w:numPr>
                <w:ilvl w:val="0"/>
                <w:numId w:val="1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Arial"/>
                <w:sz w:val="18"/>
                <w:szCs w:val="18"/>
                <w:lang w:val="es-MX"/>
              </w:rPr>
              <w:t>Muestra un trato respetuoso e inclusivo con sus compañeros de aula y expresa su desacuerdo en situaciones reales e hipotéticas de maltrato y discriminación por razones de etnia, edad, género o discapacidad (niños, ancianos y personas con discapacidad).</w:t>
            </w:r>
            <w:r w:rsidRPr="00715FD4">
              <w:rPr>
                <w:rFonts w:ascii="Calibri Light" w:eastAsia="Calibri" w:hAnsi="Calibri Light" w:cs="Calibri"/>
                <w:sz w:val="18"/>
                <w:szCs w:val="18"/>
              </w:rPr>
              <w:t xml:space="preserve"> </w:t>
            </w: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tc>
        <w:tc>
          <w:tcPr>
            <w:tcW w:w="3544" w:type="dxa"/>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lang w:val="es-MX"/>
              </w:rPr>
              <w:t xml:space="preserve">Practica </w:t>
            </w:r>
            <w:r w:rsidRPr="00715FD4">
              <w:rPr>
                <w:rFonts w:ascii="Calibri Light" w:eastAsia="Calibri" w:hAnsi="Calibri Light" w:cs="Arial"/>
                <w:sz w:val="18"/>
                <w:szCs w:val="18"/>
              </w:rPr>
              <w:t xml:space="preserve"> normas del Buen Vivir  dentro y  fuera del aula al relacionarse con sus pares y los adultos</w:t>
            </w:r>
            <w:proofErr w:type="gramStart"/>
            <w:r w:rsidRPr="00715FD4">
              <w:rPr>
                <w:rFonts w:ascii="Calibri Light" w:eastAsia="Calibri" w:hAnsi="Calibri Light" w:cs="Arial"/>
                <w:sz w:val="18"/>
                <w:szCs w:val="18"/>
              </w:rPr>
              <w:t>..</w:t>
            </w:r>
            <w:proofErr w:type="gramEnd"/>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B579AF">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1388" w:type="dxa"/>
          </w:tcPr>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Arial"/>
                <w:color w:val="000000"/>
                <w:sz w:val="18"/>
                <w:szCs w:val="18"/>
              </w:rPr>
              <w:t>Lista de cotejo</w:t>
            </w:r>
          </w:p>
        </w:tc>
      </w:tr>
      <w:tr w:rsidR="007512F6" w:rsidRPr="00715FD4" w:rsidTr="00B579AF">
        <w:trPr>
          <w:trHeight w:val="117"/>
          <w:jc w:val="center"/>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7512F6" w:rsidRPr="00715FD4" w:rsidRDefault="007512F6" w:rsidP="00B579AF">
            <w:pPr>
              <w:ind w:left="113" w:right="113"/>
              <w:rPr>
                <w:rFonts w:ascii="Calibri Light" w:eastAsia="Calibri" w:hAnsi="Calibri Light" w:cs="Arial"/>
                <w:sz w:val="18"/>
                <w:szCs w:val="18"/>
              </w:rPr>
            </w:pPr>
          </w:p>
        </w:tc>
        <w:tc>
          <w:tcPr>
            <w:tcW w:w="3970" w:type="dxa"/>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Gestiona responsablemente los recursos económicos.</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7512F6">
            <w:pPr>
              <w:numPr>
                <w:ilvl w:val="0"/>
                <w:numId w:val="18"/>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lang w:val="es-MX"/>
              </w:rPr>
              <w:t>Toma decisiones económicas y financieras.</w:t>
            </w:r>
          </w:p>
        </w:tc>
        <w:tc>
          <w:tcPr>
            <w:tcW w:w="4678" w:type="dxa"/>
          </w:tcPr>
          <w:p w:rsidR="007512F6" w:rsidRPr="00715FD4" w:rsidRDefault="007512F6" w:rsidP="007512F6">
            <w:pPr>
              <w:numPr>
                <w:ilvl w:val="0"/>
                <w:numId w:val="1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Calibri"/>
                <w:color w:val="000000"/>
                <w:sz w:val="18"/>
                <w:szCs w:val="18"/>
              </w:rPr>
              <w:t xml:space="preserve">Describe los roles económicos que cumplen las personas de su comunidad e identifica las relaciones que se establecen entre ellas para satisfacer sus necesidades y generar bienestar en las demás. </w:t>
            </w:r>
          </w:p>
          <w:p w:rsidR="007512F6" w:rsidRPr="00715FD4" w:rsidRDefault="007512F6" w:rsidP="007512F6">
            <w:pPr>
              <w:numPr>
                <w:ilvl w:val="0"/>
                <w:numId w:val="1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Calibri"/>
                <w:sz w:val="18"/>
                <w:szCs w:val="18"/>
              </w:rPr>
              <w:t>Ejecuta acciones que contribuyen a la economía familiar diferenciando entre necesidades y deseos</w:t>
            </w:r>
            <w:r w:rsidRPr="00715FD4">
              <w:rPr>
                <w:rFonts w:ascii="Calibri Light" w:eastAsia="Calibri" w:hAnsi="Calibri Light" w:cs="Arial"/>
                <w:sz w:val="18"/>
                <w:szCs w:val="18"/>
                <w:lang w:val="es-MX"/>
              </w:rPr>
              <w:t>.</w:t>
            </w:r>
          </w:p>
        </w:tc>
        <w:tc>
          <w:tcPr>
            <w:tcW w:w="3544" w:type="dxa"/>
          </w:tcPr>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000000"/>
                <w:sz w:val="18"/>
                <w:szCs w:val="18"/>
              </w:rPr>
            </w:pPr>
            <w:r w:rsidRPr="00715FD4">
              <w:rPr>
                <w:rFonts w:ascii="Calibri Light" w:eastAsia="Calibri" w:hAnsi="Calibri Light" w:cs="Arial"/>
                <w:color w:val="000000"/>
                <w:sz w:val="18"/>
                <w:szCs w:val="18"/>
                <w:lang w:val="es-MX"/>
              </w:rPr>
              <w:t xml:space="preserve">Reflexiona sobre </w:t>
            </w:r>
            <w:r w:rsidRPr="00715FD4">
              <w:rPr>
                <w:rFonts w:ascii="Calibri Light" w:eastAsia="Calibri" w:hAnsi="Calibri Light" w:cs="Arial"/>
                <w:color w:val="000000"/>
                <w:sz w:val="18"/>
                <w:szCs w:val="18"/>
              </w:rPr>
              <w:t xml:space="preserve"> problemas referidos a empleo de dinero. </w:t>
            </w: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000000"/>
                <w:sz w:val="18"/>
                <w:szCs w:val="18"/>
              </w:rPr>
            </w:pPr>
            <w:r w:rsidRPr="00715FD4">
              <w:rPr>
                <w:rFonts w:ascii="Calibri Light" w:eastAsia="Calibri" w:hAnsi="Calibri Light" w:cs="Arial"/>
                <w:color w:val="000000"/>
                <w:sz w:val="18"/>
                <w:szCs w:val="18"/>
              </w:rPr>
              <w:t>Propone soluciones en las que se gestionan responsablemente los recursos económicos.</w:t>
            </w:r>
          </w:p>
        </w:tc>
        <w:tc>
          <w:tcPr>
            <w:tcW w:w="1388" w:type="dxa"/>
          </w:tcPr>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w:color w:val="000000"/>
                <w:sz w:val="18"/>
                <w:szCs w:val="18"/>
              </w:rPr>
            </w:pPr>
            <w:r w:rsidRPr="00715FD4">
              <w:rPr>
                <w:rFonts w:ascii="Calibri Light" w:eastAsia="Calibri" w:hAnsi="Calibri Light" w:cs="Arial"/>
                <w:color w:val="000000"/>
                <w:sz w:val="18"/>
                <w:szCs w:val="18"/>
              </w:rPr>
              <w:t>Rúbrica</w:t>
            </w:r>
          </w:p>
        </w:tc>
      </w:tr>
      <w:tr w:rsidR="007512F6" w:rsidRPr="00715FD4" w:rsidTr="00B579AF">
        <w:trPr>
          <w:trHeight w:val="117"/>
          <w:jc w:val="center"/>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rsidR="007512F6" w:rsidRPr="00715FD4" w:rsidRDefault="007512F6" w:rsidP="00B579AF">
            <w:pPr>
              <w:ind w:left="113" w:right="113"/>
              <w:rPr>
                <w:rFonts w:ascii="Calibri Light" w:eastAsia="Calibri" w:hAnsi="Calibri Light" w:cs="Arial"/>
                <w:sz w:val="18"/>
                <w:szCs w:val="18"/>
              </w:rPr>
            </w:pPr>
          </w:p>
          <w:p w:rsidR="007512F6" w:rsidRPr="00715FD4" w:rsidRDefault="007512F6" w:rsidP="00B579AF">
            <w:pPr>
              <w:ind w:left="113" w:right="113"/>
              <w:jc w:val="center"/>
              <w:rPr>
                <w:rFonts w:ascii="Calibri Light" w:eastAsia="Calibri" w:hAnsi="Calibri Light" w:cs="Arial"/>
                <w:sz w:val="18"/>
                <w:szCs w:val="18"/>
              </w:rPr>
            </w:pPr>
            <w:r w:rsidRPr="00715FD4">
              <w:rPr>
                <w:rFonts w:ascii="Calibri Light" w:eastAsia="Calibri" w:hAnsi="Calibri Light" w:cs="Arial"/>
                <w:sz w:val="18"/>
                <w:szCs w:val="18"/>
              </w:rPr>
              <w:t>Comunicación</w:t>
            </w:r>
          </w:p>
        </w:tc>
        <w:tc>
          <w:tcPr>
            <w:tcW w:w="3970" w:type="dxa"/>
            <w:tcBorders>
              <w:bottom w:val="single" w:sz="2" w:space="0" w:color="auto"/>
            </w:tcBorders>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Se comunica oralmente en su lengua materna.</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7512F6">
            <w:pPr>
              <w:numPr>
                <w:ilvl w:val="0"/>
                <w:numId w:val="18"/>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rPr>
            </w:pPr>
            <w:r w:rsidRPr="00715FD4">
              <w:rPr>
                <w:rFonts w:ascii="Calibri Light" w:eastAsia="Times New Roman" w:hAnsi="Calibri Light" w:cs="Arial"/>
                <w:sz w:val="18"/>
                <w:szCs w:val="18"/>
              </w:rPr>
              <w:t>Obtiene información del texto oral.</w:t>
            </w:r>
          </w:p>
          <w:p w:rsidR="007512F6" w:rsidRPr="00715FD4" w:rsidRDefault="007512F6" w:rsidP="007512F6">
            <w:pPr>
              <w:numPr>
                <w:ilvl w:val="0"/>
                <w:numId w:val="18"/>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rPr>
            </w:pPr>
            <w:r w:rsidRPr="00715FD4">
              <w:rPr>
                <w:rFonts w:ascii="Calibri Light" w:eastAsia="Times New Roman" w:hAnsi="Calibri Light" w:cs="Arial"/>
                <w:sz w:val="18"/>
                <w:szCs w:val="18"/>
              </w:rPr>
              <w:t>Infiere e interpreta información del texto oral.</w:t>
            </w:r>
          </w:p>
          <w:p w:rsidR="007512F6" w:rsidRPr="00715FD4" w:rsidRDefault="007512F6" w:rsidP="00B579AF">
            <w:pPr>
              <w:ind w:left="318"/>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4678" w:type="dxa"/>
            <w:tcBorders>
              <w:bottom w:val="single" w:sz="2" w:space="0" w:color="auto"/>
            </w:tcBorders>
            <w:hideMark/>
          </w:tcPr>
          <w:p w:rsidR="007512F6" w:rsidRPr="00715FD4" w:rsidRDefault="007512F6" w:rsidP="007512F6">
            <w:pPr>
              <w:numPr>
                <w:ilvl w:val="0"/>
                <w:numId w:val="14"/>
              </w:numPr>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sz w:val="18"/>
                <w:szCs w:val="18"/>
              </w:rPr>
              <w:t xml:space="preserve">Recupera información explícita de los textos orales que escucha, seleccionando datos específicos, y que presentan expresiones con sentido figurado, vocabulario que incluye sinónimos y términos propios de los campos del saber. </w:t>
            </w:r>
          </w:p>
          <w:p w:rsidR="007512F6" w:rsidRPr="00715FD4" w:rsidRDefault="007512F6" w:rsidP="00B579AF">
            <w:pPr>
              <w:ind w:left="360"/>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3544" w:type="dxa"/>
            <w:tcBorders>
              <w:bottom w:val="single" w:sz="2" w:space="0" w:color="auto"/>
            </w:tcBorders>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Delibera con sus compañeros de clase, aportando ideas, escuchando y complementando las ideas de sus compañeros.</w:t>
            </w:r>
          </w:p>
        </w:tc>
        <w:tc>
          <w:tcPr>
            <w:tcW w:w="1388" w:type="dxa"/>
            <w:tcBorders>
              <w:bottom w:val="single" w:sz="2" w:space="0" w:color="auto"/>
            </w:tcBorders>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Lista de cotejo</w:t>
            </w:r>
          </w:p>
        </w:tc>
      </w:tr>
      <w:tr w:rsidR="007512F6" w:rsidRPr="00715FD4" w:rsidTr="00B579AF">
        <w:trPr>
          <w:trHeight w:val="117"/>
          <w:jc w:val="center"/>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7512F6" w:rsidRPr="00715FD4" w:rsidRDefault="007512F6" w:rsidP="00B579AF">
            <w:pPr>
              <w:ind w:left="113" w:right="113"/>
              <w:rPr>
                <w:rFonts w:ascii="Calibri Light" w:eastAsia="Calibri" w:hAnsi="Calibri Light" w:cs="Arial"/>
                <w:sz w:val="18"/>
                <w:szCs w:val="18"/>
              </w:rPr>
            </w:pPr>
          </w:p>
        </w:tc>
        <w:tc>
          <w:tcPr>
            <w:tcW w:w="3970" w:type="dxa"/>
            <w:tcBorders>
              <w:top w:val="single" w:sz="2" w:space="0" w:color="auto"/>
            </w:tcBorders>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Lee diversos tipos de textos escritos en su lengua materna.</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7512F6">
            <w:pPr>
              <w:numPr>
                <w:ilvl w:val="0"/>
                <w:numId w:val="17"/>
              </w:numPr>
              <w:ind w:left="318" w:hanging="284"/>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rPr>
            </w:pPr>
            <w:r w:rsidRPr="00715FD4">
              <w:rPr>
                <w:rFonts w:ascii="Calibri Light" w:eastAsia="Times New Roman" w:hAnsi="Calibri Light" w:cs="Arial"/>
                <w:sz w:val="18"/>
                <w:szCs w:val="18"/>
              </w:rPr>
              <w:t>Obtiene información del texto escrito.</w:t>
            </w:r>
          </w:p>
          <w:p w:rsidR="007512F6" w:rsidRPr="00715FD4" w:rsidRDefault="007512F6" w:rsidP="007512F6">
            <w:pPr>
              <w:numPr>
                <w:ilvl w:val="0"/>
                <w:numId w:val="17"/>
              </w:numPr>
              <w:ind w:left="318" w:hanging="284"/>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rPr>
            </w:pPr>
            <w:r w:rsidRPr="00715FD4">
              <w:rPr>
                <w:rFonts w:ascii="Calibri Light" w:eastAsia="Times New Roman" w:hAnsi="Calibri Light" w:cs="Arial"/>
                <w:sz w:val="18"/>
                <w:szCs w:val="18"/>
              </w:rPr>
              <w:t>Infiere e interpreta información del texto.</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Times New Roman" w:hAnsi="Calibri Light" w:cs="Arial"/>
                <w:sz w:val="18"/>
                <w:szCs w:val="18"/>
              </w:rPr>
              <w:t>Reflexiona y evalúa la forma, el contenido y el contexto del texto.</w:t>
            </w:r>
          </w:p>
          <w:p w:rsidR="007512F6" w:rsidRPr="00715FD4" w:rsidRDefault="007512F6" w:rsidP="00B579AF">
            <w:pPr>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4678" w:type="dxa"/>
            <w:tcBorders>
              <w:top w:val="single" w:sz="2" w:space="0" w:color="auto"/>
            </w:tcBorders>
          </w:tcPr>
          <w:p w:rsidR="007512F6" w:rsidRPr="00715FD4" w:rsidRDefault="007512F6" w:rsidP="007512F6">
            <w:pPr>
              <w:numPr>
                <w:ilvl w:val="0"/>
                <w:numId w:val="17"/>
              </w:numPr>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Identifica información explícita y relevante que se encuentra en distintas partes de textos narrativos e instructivos. Distingue esta información de otra semejante, en la que selecciona datos específicos, en el texto de estructura simple, con algunos elementos complejos, así como vocabulario variado, de acuerdo a las temáticas abordadas</w:t>
            </w:r>
            <w:proofErr w:type="gramStart"/>
            <w:r w:rsidRPr="00715FD4">
              <w:rPr>
                <w:rFonts w:ascii="Calibri Light" w:eastAsia="Calibri" w:hAnsi="Calibri Light" w:cs="Arial"/>
                <w:sz w:val="18"/>
                <w:szCs w:val="18"/>
              </w:rPr>
              <w:t>.</w:t>
            </w:r>
            <w:r w:rsidRPr="00715FD4">
              <w:rPr>
                <w:rFonts w:ascii="Calibri Light" w:eastAsia="Calibri" w:hAnsi="Calibri Light" w:cs="Arial"/>
                <w:sz w:val="18"/>
                <w:szCs w:val="18"/>
                <w:lang w:val="es-MX"/>
              </w:rPr>
              <w:t>.</w:t>
            </w:r>
            <w:proofErr w:type="gramEnd"/>
          </w:p>
        </w:tc>
        <w:tc>
          <w:tcPr>
            <w:tcW w:w="3544" w:type="dxa"/>
            <w:tcBorders>
              <w:top w:val="single" w:sz="2" w:space="0" w:color="auto"/>
            </w:tcBorders>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b/>
                <w:sz w:val="18"/>
                <w:szCs w:val="18"/>
              </w:rPr>
              <w:t>Explica las ideas centrales del texto</w:t>
            </w:r>
            <w:r w:rsidRPr="00715FD4">
              <w:rPr>
                <w:rFonts w:ascii="Calibri Light" w:eastAsia="Calibri" w:hAnsi="Calibri Light" w:cs="Arial"/>
                <w:sz w:val="18"/>
                <w:szCs w:val="18"/>
              </w:rPr>
              <w:t xml:space="preserve"> (beneficios de la producción agrícola) a partir de su lectura personal del texto y las utiliza en su conversación con su equipo de trabajo.</w:t>
            </w:r>
          </w:p>
        </w:tc>
        <w:tc>
          <w:tcPr>
            <w:tcW w:w="1388" w:type="dxa"/>
            <w:tcBorders>
              <w:top w:val="single" w:sz="2" w:space="0" w:color="auto"/>
            </w:tcBorders>
          </w:tcPr>
          <w:p w:rsidR="007512F6" w:rsidRPr="00715FD4" w:rsidRDefault="007512F6" w:rsidP="00B579AF">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Lista de cotejo</w:t>
            </w:r>
          </w:p>
        </w:tc>
      </w:tr>
      <w:tr w:rsidR="007512F6" w:rsidRPr="00715FD4" w:rsidTr="00B579AF">
        <w:trPr>
          <w:trHeight w:val="332"/>
          <w:jc w:val="center"/>
        </w:trPr>
        <w:tc>
          <w:tcPr>
            <w:cnfStyle w:val="001000000000" w:firstRow="0" w:lastRow="0" w:firstColumn="1" w:lastColumn="0" w:oddVBand="0" w:evenVBand="0" w:oddHBand="0" w:evenHBand="0" w:firstRowFirstColumn="0" w:firstRowLastColumn="0" w:lastRowFirstColumn="0" w:lastRowLastColumn="0"/>
            <w:tcW w:w="709" w:type="dxa"/>
            <w:vMerge/>
            <w:textDirection w:val="btLr"/>
          </w:tcPr>
          <w:p w:rsidR="007512F6" w:rsidRPr="00715FD4" w:rsidRDefault="007512F6" w:rsidP="00B579AF">
            <w:pPr>
              <w:ind w:left="113" w:right="113"/>
              <w:rPr>
                <w:rFonts w:ascii="Calibri Light" w:eastAsia="Calibri" w:hAnsi="Calibri Light" w:cs="Arial"/>
                <w:sz w:val="18"/>
                <w:szCs w:val="18"/>
              </w:rPr>
            </w:pPr>
          </w:p>
        </w:tc>
        <w:tc>
          <w:tcPr>
            <w:tcW w:w="3970" w:type="dxa"/>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Escribe diversos tipos de textos en su lengua materna.</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7512F6">
            <w:pPr>
              <w:numPr>
                <w:ilvl w:val="0"/>
                <w:numId w:val="17"/>
              </w:numPr>
              <w:ind w:left="318" w:hanging="284"/>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rPr>
            </w:pPr>
            <w:r w:rsidRPr="00715FD4">
              <w:rPr>
                <w:rFonts w:ascii="Calibri Light" w:eastAsia="Times New Roman" w:hAnsi="Calibri Light" w:cs="Arial"/>
                <w:sz w:val="18"/>
                <w:szCs w:val="18"/>
              </w:rPr>
              <w:t xml:space="preserve">Organiza y desarrolla las ideas de forma coherente y cohesionada. </w:t>
            </w:r>
          </w:p>
          <w:p w:rsidR="007512F6" w:rsidRPr="00715FD4" w:rsidRDefault="007512F6" w:rsidP="00B579AF">
            <w:pPr>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rPr>
            </w:pP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4678" w:type="dxa"/>
          </w:tcPr>
          <w:p w:rsidR="007512F6" w:rsidRPr="00715FD4" w:rsidRDefault="007512F6" w:rsidP="007512F6">
            <w:pPr>
              <w:numPr>
                <w:ilvl w:val="0"/>
                <w:numId w:val="17"/>
              </w:numPr>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noProof/>
                <w:sz w:val="18"/>
                <w:szCs w:val="18"/>
              </w:rPr>
            </w:pPr>
            <w:r w:rsidRPr="00715FD4">
              <w:rPr>
                <w:rFonts w:ascii="Calibri Light" w:eastAsia="Calibri" w:hAnsi="Calibri Light" w:cs="Arial"/>
                <w:noProof/>
                <w:sz w:val="18"/>
                <w:szCs w:val="18"/>
              </w:rPr>
              <w:lastRenderedPageBreak/>
              <w:t>Escribe textos (narrativos y descriptivos)  de forma coherente y cohesionada. Ordena las ideas en torno a un tema, y las desarrolla para ampliar la información, sin contradicciones, reiteraciones innecesarias o digresiones.</w:t>
            </w:r>
            <w:r w:rsidRPr="00715FD4">
              <w:rPr>
                <w:rFonts w:ascii="Calibri Light" w:eastAsia="Calibri" w:hAnsi="Calibri Light" w:cs="Times New Roman"/>
                <w:sz w:val="18"/>
                <w:szCs w:val="18"/>
              </w:rPr>
              <w:t xml:space="preserve"> </w:t>
            </w:r>
            <w:r w:rsidRPr="00715FD4">
              <w:rPr>
                <w:rFonts w:ascii="Calibri Light" w:eastAsia="Calibri" w:hAnsi="Calibri Light" w:cs="Arial"/>
                <w:noProof/>
                <w:sz w:val="18"/>
                <w:szCs w:val="18"/>
              </w:rPr>
              <w:t xml:space="preserve">Establece relaciones entre las ideas, como </w:t>
            </w:r>
            <w:r w:rsidRPr="00715FD4">
              <w:rPr>
                <w:rFonts w:ascii="Calibri Light" w:eastAsia="Calibri" w:hAnsi="Calibri Light" w:cs="Arial"/>
                <w:noProof/>
                <w:sz w:val="18"/>
                <w:szCs w:val="18"/>
              </w:rPr>
              <w:lastRenderedPageBreak/>
              <w:t>adición, causa-efecto y consecuencia, a través de algunos referentes y conectores</w:t>
            </w:r>
          </w:p>
        </w:tc>
        <w:tc>
          <w:tcPr>
            <w:tcW w:w="3544" w:type="dxa"/>
          </w:tcPr>
          <w:p w:rsidR="007512F6" w:rsidRPr="00715FD4" w:rsidRDefault="007512F6" w:rsidP="00B579AF">
            <w:pPr>
              <w:ind w:right="34"/>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noProof/>
                <w:sz w:val="18"/>
                <w:szCs w:val="18"/>
              </w:rPr>
            </w:pPr>
            <w:r w:rsidRPr="00715FD4">
              <w:rPr>
                <w:rFonts w:ascii="Calibri Light" w:eastAsia="Calibri" w:hAnsi="Calibri Light" w:cs="Arial"/>
                <w:sz w:val="18"/>
                <w:szCs w:val="18"/>
              </w:rPr>
              <w:lastRenderedPageBreak/>
              <w:t>.</w:t>
            </w:r>
            <w:r w:rsidRPr="00715FD4">
              <w:rPr>
                <w:rFonts w:ascii="Calibri Light" w:eastAsia="Calibri" w:hAnsi="Calibri Light" w:cs="Arial"/>
                <w:b/>
                <w:sz w:val="18"/>
                <w:szCs w:val="18"/>
              </w:rPr>
              <w:t>Escribe el texto de presentación para el portafolio: “</w:t>
            </w:r>
            <w:r w:rsidRPr="00715FD4">
              <w:rPr>
                <w:rFonts w:ascii="Calibri Light" w:eastAsia="Calibri" w:hAnsi="Calibri Light" w:cs="Arial"/>
                <w:sz w:val="18"/>
                <w:szCs w:val="18"/>
              </w:rPr>
              <w:t>Mis  trabajos personales”  utilizando como fuente bibliográfica.</w:t>
            </w:r>
          </w:p>
        </w:tc>
        <w:tc>
          <w:tcPr>
            <w:tcW w:w="1388" w:type="dxa"/>
          </w:tcPr>
          <w:p w:rsidR="007512F6" w:rsidRPr="00715FD4" w:rsidRDefault="007512F6" w:rsidP="00B579AF">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noProof/>
                <w:sz w:val="18"/>
                <w:szCs w:val="18"/>
              </w:rPr>
            </w:pPr>
            <w:r w:rsidRPr="00715FD4">
              <w:rPr>
                <w:rFonts w:ascii="Calibri Light" w:eastAsia="Calibri" w:hAnsi="Calibri Light" w:cs="Arial"/>
                <w:sz w:val="18"/>
                <w:szCs w:val="18"/>
              </w:rPr>
              <w:t>Rúbrica</w:t>
            </w:r>
          </w:p>
        </w:tc>
      </w:tr>
      <w:tr w:rsidR="007512F6" w:rsidRPr="00715FD4" w:rsidTr="00B579AF">
        <w:trPr>
          <w:trHeight w:val="1354"/>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extDirection w:val="btLr"/>
          </w:tcPr>
          <w:p w:rsidR="007512F6" w:rsidRPr="00715FD4" w:rsidRDefault="007512F6" w:rsidP="00B579AF">
            <w:pPr>
              <w:ind w:left="113" w:right="113"/>
              <w:rPr>
                <w:rFonts w:ascii="Calibri Light" w:eastAsia="Calibri" w:hAnsi="Calibri Light" w:cs="Arial"/>
                <w:noProof/>
                <w:sz w:val="18"/>
                <w:szCs w:val="18"/>
                <w:lang w:val="es-MX"/>
              </w:rPr>
            </w:pPr>
            <w:r w:rsidRPr="00715FD4">
              <w:rPr>
                <w:rFonts w:ascii="Calibri Light" w:eastAsia="Calibri" w:hAnsi="Calibri Light" w:cs="Arial"/>
                <w:noProof/>
                <w:sz w:val="18"/>
                <w:szCs w:val="18"/>
                <w:lang w:val="es-MX"/>
              </w:rPr>
              <w:lastRenderedPageBreak/>
              <w:t xml:space="preserve">Matemática </w:t>
            </w:r>
          </w:p>
        </w:tc>
        <w:tc>
          <w:tcPr>
            <w:tcW w:w="3970" w:type="dxa"/>
            <w:shd w:val="clear" w:color="auto" w:fill="auto"/>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noProof/>
                <w:sz w:val="18"/>
                <w:szCs w:val="18"/>
                <w:lang w:val="es-MX"/>
              </w:rPr>
            </w:pPr>
            <w:r w:rsidRPr="00715FD4">
              <w:rPr>
                <w:rFonts w:ascii="Calibri Light" w:eastAsia="Calibri" w:hAnsi="Calibri Light" w:cs="Arial"/>
                <w:noProof/>
                <w:sz w:val="18"/>
                <w:szCs w:val="18"/>
                <w:lang w:val="es-MX"/>
              </w:rPr>
              <w:t>Resuelve problemas de cantidad.</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lang w:val="es-MX"/>
              </w:rPr>
            </w:pPr>
            <w:r w:rsidRPr="00715FD4">
              <w:rPr>
                <w:rFonts w:ascii="Calibri Light" w:eastAsia="Times New Roman" w:hAnsi="Calibri Light" w:cs="Arial"/>
                <w:sz w:val="18"/>
                <w:szCs w:val="18"/>
                <w:lang w:val="es-MX"/>
              </w:rPr>
              <w:t>Comunica la comprensión de los números y las operaciones.</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lang w:val="es-MX"/>
              </w:rPr>
            </w:pPr>
            <w:r w:rsidRPr="00715FD4">
              <w:rPr>
                <w:rFonts w:ascii="Calibri Light" w:eastAsia="Times New Roman" w:hAnsi="Calibri Light" w:cs="Arial"/>
                <w:sz w:val="18"/>
                <w:szCs w:val="18"/>
                <w:lang w:val="es-MX"/>
              </w:rPr>
              <w:t>Usa estrategias y procedimientos de estimación y cálculo.</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lang w:val="es-MX"/>
              </w:rPr>
            </w:pPr>
            <w:r w:rsidRPr="00715FD4">
              <w:rPr>
                <w:rFonts w:ascii="Calibri Light" w:eastAsia="Times New Roman" w:hAnsi="Calibri Light" w:cs="Arial"/>
                <w:sz w:val="18"/>
                <w:szCs w:val="18"/>
                <w:lang w:val="es-MX"/>
              </w:rPr>
              <w:t>Argumenta afirmaciones sobre las relaciones numéricas y las operaciones.</w:t>
            </w:r>
          </w:p>
        </w:tc>
        <w:tc>
          <w:tcPr>
            <w:tcW w:w="4678" w:type="dxa"/>
            <w:shd w:val="clear" w:color="auto" w:fill="auto"/>
          </w:tcPr>
          <w:p w:rsidR="007512F6" w:rsidRPr="00715FD4" w:rsidRDefault="007512F6" w:rsidP="007512F6">
            <w:pPr>
              <w:numPr>
                <w:ilvl w:val="0"/>
                <w:numId w:val="17"/>
              </w:numPr>
              <w:tabs>
                <w:tab w:val="center" w:pos="4252"/>
                <w:tab w:val="right" w:pos="8504"/>
              </w:tabs>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Expresa con diversas representaciones y números su comprensión de la unidad de millar como nueva unidad en el sistema de numeración decimal haciendo uso de material concreto.</w:t>
            </w:r>
          </w:p>
          <w:p w:rsidR="007512F6" w:rsidRPr="00715FD4" w:rsidRDefault="007512F6" w:rsidP="007512F6">
            <w:pPr>
              <w:numPr>
                <w:ilvl w:val="0"/>
                <w:numId w:val="17"/>
              </w:numPr>
              <w:tabs>
                <w:tab w:val="center" w:pos="4252"/>
                <w:tab w:val="right" w:pos="8504"/>
              </w:tabs>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 xml:space="preserve">Emplea estrategias y procedimientos como completar al millar más cercano. </w:t>
            </w:r>
          </w:p>
          <w:p w:rsidR="007512F6" w:rsidRPr="00715FD4" w:rsidRDefault="007512F6" w:rsidP="007512F6">
            <w:pPr>
              <w:numPr>
                <w:ilvl w:val="0"/>
                <w:numId w:val="17"/>
              </w:numPr>
              <w:tabs>
                <w:tab w:val="center" w:pos="4252"/>
                <w:tab w:val="right" w:pos="8504"/>
              </w:tabs>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noProof/>
                <w:sz w:val="18"/>
                <w:szCs w:val="18"/>
              </w:rPr>
            </w:pPr>
            <w:r w:rsidRPr="00715FD4">
              <w:rPr>
                <w:rFonts w:ascii="Calibri Light" w:eastAsia="Calibri" w:hAnsi="Calibri Light" w:cs="Arial"/>
                <w:sz w:val="18"/>
                <w:szCs w:val="18"/>
              </w:rPr>
              <w:t>Realiza afirmaciones sobre la conformación de la unidad de millar y las explica con material concreto.</w:t>
            </w:r>
          </w:p>
          <w:p w:rsidR="007512F6" w:rsidRPr="00715FD4" w:rsidRDefault="007512F6" w:rsidP="00B579AF">
            <w:p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noProof/>
                <w:sz w:val="18"/>
                <w:szCs w:val="18"/>
              </w:rPr>
            </w:pPr>
          </w:p>
        </w:tc>
        <w:tc>
          <w:tcPr>
            <w:tcW w:w="3544" w:type="dxa"/>
            <w:shd w:val="clear" w:color="auto" w:fill="auto"/>
          </w:tcPr>
          <w:p w:rsidR="007512F6" w:rsidRPr="00715FD4" w:rsidRDefault="007512F6" w:rsidP="00B579AF">
            <w:pPr>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b/>
                <w:sz w:val="18"/>
                <w:szCs w:val="18"/>
              </w:rPr>
              <w:t>Resuelve problemas referidos a empleo de dinero</w:t>
            </w:r>
            <w:r w:rsidRPr="00715FD4">
              <w:rPr>
                <w:rFonts w:ascii="Calibri Light" w:eastAsia="Calibri" w:hAnsi="Calibri Light" w:cs="Arial"/>
                <w:sz w:val="18"/>
                <w:szCs w:val="18"/>
              </w:rPr>
              <w:t xml:space="preserve"> para compras o ventas y uso del banco (de diversas representaciones de cantidades), y propone soluciones en las que se gestionan responsablemente los recursos económicos.</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B579AF">
            <w:pPr>
              <w:tabs>
                <w:tab w:val="left" w:pos="2174"/>
              </w:tabs>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ab/>
            </w:r>
          </w:p>
        </w:tc>
        <w:tc>
          <w:tcPr>
            <w:tcW w:w="1388" w:type="dxa"/>
            <w:shd w:val="clear" w:color="auto" w:fill="auto"/>
          </w:tcPr>
          <w:p w:rsidR="007512F6" w:rsidRPr="00715FD4" w:rsidRDefault="007512F6" w:rsidP="00B579AF">
            <w:pPr>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Rúbrica</w:t>
            </w:r>
          </w:p>
        </w:tc>
      </w:tr>
      <w:tr w:rsidR="007512F6" w:rsidRPr="00715FD4" w:rsidTr="00B579AF">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709" w:type="dxa"/>
            <w:tcBorders>
              <w:bottom w:val="single" w:sz="2" w:space="0" w:color="auto"/>
            </w:tcBorders>
            <w:textDirection w:val="btLr"/>
            <w:vAlign w:val="center"/>
          </w:tcPr>
          <w:p w:rsidR="007512F6" w:rsidRPr="00715FD4" w:rsidRDefault="007512F6" w:rsidP="00B579AF">
            <w:pPr>
              <w:ind w:left="113" w:right="113"/>
              <w:jc w:val="center"/>
              <w:rPr>
                <w:rFonts w:ascii="Calibri Light" w:eastAsia="Calibri" w:hAnsi="Calibri Light" w:cs="Arial"/>
                <w:sz w:val="18"/>
                <w:szCs w:val="18"/>
              </w:rPr>
            </w:pPr>
            <w:r w:rsidRPr="00715FD4">
              <w:rPr>
                <w:rFonts w:ascii="Calibri Light" w:eastAsia="Calibri" w:hAnsi="Calibri Light" w:cs="Arial"/>
                <w:sz w:val="18"/>
                <w:szCs w:val="18"/>
              </w:rPr>
              <w:t>C.A</w:t>
            </w:r>
          </w:p>
        </w:tc>
        <w:tc>
          <w:tcPr>
            <w:tcW w:w="3970" w:type="dxa"/>
            <w:tcBorders>
              <w:bottom w:val="single" w:sz="2" w:space="0" w:color="auto"/>
            </w:tcBorders>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Indaga mediante métodos científicos para construir conocimientos.</w:t>
            </w:r>
          </w:p>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lang w:val="es-MX"/>
              </w:rPr>
            </w:pPr>
            <w:r w:rsidRPr="00715FD4">
              <w:rPr>
                <w:rFonts w:ascii="Calibri Light" w:eastAsia="Times New Roman" w:hAnsi="Calibri Light" w:cs="Arial"/>
                <w:sz w:val="18"/>
                <w:szCs w:val="18"/>
                <w:lang w:val="es-MX"/>
              </w:rPr>
              <w:t>Diseña estrategias para hacer indagación.</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lang w:val="es-MX"/>
              </w:rPr>
            </w:pPr>
            <w:r w:rsidRPr="00715FD4">
              <w:rPr>
                <w:rFonts w:ascii="Calibri Light" w:eastAsia="Times New Roman" w:hAnsi="Calibri Light" w:cs="Arial"/>
                <w:sz w:val="18"/>
                <w:szCs w:val="18"/>
                <w:lang w:val="es-MX"/>
              </w:rPr>
              <w:t>Genera y registra datos e información.</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8"/>
                <w:szCs w:val="18"/>
                <w:lang w:val="es-MX"/>
              </w:rPr>
            </w:pPr>
            <w:r w:rsidRPr="00715FD4">
              <w:rPr>
                <w:rFonts w:ascii="Calibri Light" w:eastAsia="Times New Roman" w:hAnsi="Calibri Light" w:cs="Arial"/>
                <w:sz w:val="18"/>
                <w:szCs w:val="18"/>
                <w:lang w:val="es-MX"/>
              </w:rPr>
              <w:t xml:space="preserve">Analiza datos e información. </w:t>
            </w:r>
          </w:p>
          <w:p w:rsidR="007512F6" w:rsidRPr="00715FD4" w:rsidRDefault="007512F6" w:rsidP="007512F6">
            <w:pPr>
              <w:numPr>
                <w:ilvl w:val="0"/>
                <w:numId w:val="17"/>
              </w:numPr>
              <w:ind w:left="318" w:hanging="284"/>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Times New Roman" w:hAnsi="Calibri Light" w:cs="Arial"/>
                <w:sz w:val="18"/>
                <w:szCs w:val="18"/>
                <w:lang w:val="es-MX"/>
              </w:rPr>
              <w:t>Evalúa y comunica el resultado de su indagación.</w:t>
            </w:r>
          </w:p>
        </w:tc>
        <w:tc>
          <w:tcPr>
            <w:tcW w:w="4678" w:type="dxa"/>
            <w:tcBorders>
              <w:bottom w:val="single" w:sz="2" w:space="0" w:color="auto"/>
            </w:tcBorders>
          </w:tcPr>
          <w:p w:rsidR="007512F6" w:rsidRPr="00715FD4" w:rsidRDefault="007512F6" w:rsidP="007512F6">
            <w:pPr>
              <w:numPr>
                <w:ilvl w:val="0"/>
                <w:numId w:val="17"/>
              </w:num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sz w:val="18"/>
                <w:szCs w:val="18"/>
              </w:rPr>
              <w:t>Propone un plan donde describe las acciones y los procedimientos que utilizará para recoger información acerca de los factores relacionados con el problema en su indagación. Selecciona materiales, instrumentos que le permiten comprobar la respuesta.</w:t>
            </w:r>
          </w:p>
          <w:p w:rsidR="007512F6" w:rsidRPr="00715FD4" w:rsidRDefault="007512F6" w:rsidP="007512F6">
            <w:pPr>
              <w:numPr>
                <w:ilvl w:val="0"/>
                <w:numId w:val="17"/>
              </w:num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Times New Roman"/>
                <w:sz w:val="18"/>
                <w:szCs w:val="18"/>
              </w:rPr>
              <w:t>Obtiene datos cualitativos al llevar a cabo el plan que propuso para responder la pregunta. Usa unidades de medida convencionales, registra los datos y los representa en organizadores.</w:t>
            </w:r>
          </w:p>
          <w:p w:rsidR="007512F6" w:rsidRPr="00715FD4" w:rsidRDefault="007512F6" w:rsidP="007512F6">
            <w:pPr>
              <w:numPr>
                <w:ilvl w:val="0"/>
                <w:numId w:val="17"/>
              </w:num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sz w:val="18"/>
                <w:szCs w:val="18"/>
              </w:rPr>
              <w:t>Establece relaciones que expliquen el fenómeno estudiado. Utiliza los datos cualitativos y cuantitativos que obtuvo y los compara con la respuesta que propuso, así como con información científica. Elabora sus conclusiones.</w:t>
            </w:r>
          </w:p>
          <w:p w:rsidR="007512F6" w:rsidRPr="00B579AF" w:rsidRDefault="007512F6" w:rsidP="00B579AF">
            <w:pPr>
              <w:numPr>
                <w:ilvl w:val="0"/>
                <w:numId w:val="17"/>
              </w:num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3544" w:type="dxa"/>
            <w:tcBorders>
              <w:bottom w:val="single" w:sz="2" w:space="0" w:color="auto"/>
            </w:tcBorders>
          </w:tcPr>
          <w:p w:rsidR="007512F6" w:rsidRPr="00715FD4" w:rsidRDefault="007512F6" w:rsidP="00B579AF">
            <w:pPr>
              <w:ind w:right="34"/>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b/>
                <w:sz w:val="18"/>
                <w:szCs w:val="18"/>
              </w:rPr>
              <w:t>Registra sus procesos de indagación en el cuaderno de experiencias, mostrando el proceso de indagación seguido y sus conclusiones.</w:t>
            </w:r>
          </w:p>
          <w:p w:rsidR="007512F6" w:rsidRPr="00715FD4" w:rsidRDefault="007512F6" w:rsidP="00B579AF">
            <w:pPr>
              <w:ind w:right="34"/>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p>
          <w:p w:rsidR="007512F6" w:rsidRPr="00715FD4" w:rsidRDefault="007512F6" w:rsidP="00B579AF">
            <w:pPr>
              <w:ind w:right="34"/>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b/>
                <w:sz w:val="18"/>
                <w:szCs w:val="18"/>
              </w:rPr>
              <w:t>Elabora un afiche que muestra el resultado de su indagación y lo expone a sus compañeros, expresando de ideas.</w:t>
            </w:r>
          </w:p>
          <w:p w:rsidR="007512F6" w:rsidRPr="00715FD4" w:rsidRDefault="007512F6" w:rsidP="00B579AF">
            <w:p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1388" w:type="dxa"/>
            <w:tcBorders>
              <w:bottom w:val="single" w:sz="2" w:space="0" w:color="auto"/>
            </w:tcBorders>
          </w:tcPr>
          <w:p w:rsidR="007512F6" w:rsidRPr="00715FD4" w:rsidRDefault="007512F6" w:rsidP="00B579AF">
            <w:pPr>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sz w:val="18"/>
                <w:szCs w:val="18"/>
              </w:rPr>
              <w:t>Rúbrica</w:t>
            </w:r>
          </w:p>
        </w:tc>
      </w:tr>
      <w:tr w:rsidR="007512F6" w:rsidRPr="00715FD4" w:rsidTr="00B579AF">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709" w:type="dxa"/>
            <w:textDirection w:val="btLr"/>
          </w:tcPr>
          <w:p w:rsidR="007512F6" w:rsidRPr="00715FD4" w:rsidRDefault="007512F6" w:rsidP="00B579AF">
            <w:pPr>
              <w:autoSpaceDE w:val="0"/>
              <w:autoSpaceDN w:val="0"/>
              <w:adjustRightInd w:val="0"/>
              <w:ind w:left="113" w:right="113"/>
              <w:rPr>
                <w:rFonts w:ascii="Calibri Light" w:eastAsia="Calibri" w:hAnsi="Calibri Light" w:cs="Arial"/>
                <w:iCs/>
                <w:sz w:val="18"/>
                <w:szCs w:val="18"/>
              </w:rPr>
            </w:pPr>
            <w:r w:rsidRPr="00715FD4">
              <w:rPr>
                <w:rFonts w:ascii="Calibri Light" w:eastAsia="Calibri" w:hAnsi="Calibri Light" w:cs="Arial"/>
                <w:iCs/>
                <w:sz w:val="18"/>
                <w:szCs w:val="18"/>
              </w:rPr>
              <w:t xml:space="preserve">TIC </w:t>
            </w:r>
          </w:p>
        </w:tc>
        <w:tc>
          <w:tcPr>
            <w:tcW w:w="3970" w:type="dxa"/>
          </w:tcPr>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Arial"/>
                <w:iCs/>
                <w:sz w:val="18"/>
                <w:szCs w:val="18"/>
              </w:rPr>
              <w:t xml:space="preserve">Se </w:t>
            </w:r>
            <w:r w:rsidRPr="00715FD4">
              <w:rPr>
                <w:rFonts w:ascii="Calibri Light" w:eastAsia="Calibri" w:hAnsi="Calibri Light" w:cs="Arial"/>
                <w:noProof/>
                <w:sz w:val="18"/>
                <w:szCs w:val="18"/>
                <w:lang w:val="es-MX"/>
              </w:rPr>
              <w:t>desenvuelve en entornos virtuales generados por las TIC.</w:t>
            </w:r>
            <w:r w:rsidRPr="00715FD4">
              <w:rPr>
                <w:rFonts w:ascii="Calibri Light" w:eastAsia="Calibri" w:hAnsi="Calibri Light" w:cs="Arial"/>
                <w:sz w:val="18"/>
                <w:szCs w:val="18"/>
                <w:lang w:val="es-MX"/>
              </w:rPr>
              <w:t xml:space="preserve"> </w:t>
            </w:r>
          </w:p>
          <w:p w:rsidR="007512F6" w:rsidRPr="00715FD4" w:rsidRDefault="007512F6" w:rsidP="007512F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Times New Roman" w:hAnsi="Calibri Light" w:cs="Arial"/>
                <w:sz w:val="18"/>
                <w:szCs w:val="18"/>
                <w:lang w:val="es-MX"/>
              </w:rPr>
              <w:t>Crea objetos virtuales en diversos formatos.</w:t>
            </w:r>
          </w:p>
        </w:tc>
        <w:tc>
          <w:tcPr>
            <w:tcW w:w="4678" w:type="dxa"/>
          </w:tcPr>
          <w:p w:rsidR="007512F6" w:rsidRPr="00715FD4" w:rsidRDefault="007512F6" w:rsidP="007512F6">
            <w:pPr>
              <w:numPr>
                <w:ilvl w:val="0"/>
                <w:numId w:val="17"/>
              </w:numPr>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sz w:val="18"/>
                <w:szCs w:val="18"/>
              </w:rPr>
            </w:pPr>
            <w:r w:rsidRPr="00715FD4">
              <w:rPr>
                <w:rFonts w:ascii="Calibri Light" w:eastAsia="Calibri" w:hAnsi="Calibri Light" w:cs="Arial"/>
                <w:sz w:val="18"/>
                <w:szCs w:val="18"/>
                <w:lang w:val="es-MX"/>
              </w:rPr>
              <w:t>Elabora materiales digitales como videos y audios para representar sus vivencias, ideas, conceptos, historias o relatos.</w:t>
            </w:r>
            <w:r w:rsidRPr="00715FD4">
              <w:rPr>
                <w:rFonts w:ascii="Calibri Light" w:eastAsia="Calibri" w:hAnsi="Calibri Light" w:cs="Arial"/>
                <w:b/>
                <w:sz w:val="18"/>
                <w:szCs w:val="18"/>
              </w:rPr>
              <w:t xml:space="preserve"> </w:t>
            </w:r>
          </w:p>
          <w:p w:rsidR="007512F6" w:rsidRPr="00715FD4" w:rsidRDefault="007512F6" w:rsidP="00B579AF">
            <w:pPr>
              <w:tabs>
                <w:tab w:val="center" w:pos="4252"/>
                <w:tab w:val="right" w:pos="8504"/>
              </w:tabs>
              <w:ind w:left="459"/>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p>
        </w:tc>
        <w:tc>
          <w:tcPr>
            <w:tcW w:w="3544" w:type="dxa"/>
          </w:tcPr>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b/>
                <w:sz w:val="18"/>
                <w:szCs w:val="18"/>
              </w:rPr>
              <w:t>Delibera con sus compañeros de clase</w:t>
            </w:r>
            <w:r w:rsidRPr="00715FD4">
              <w:rPr>
                <w:rFonts w:ascii="Calibri Light" w:eastAsia="Calibri" w:hAnsi="Calibri Light" w:cs="Arial"/>
                <w:sz w:val="18"/>
                <w:szCs w:val="18"/>
              </w:rPr>
              <w:t xml:space="preserve"> y se registra con una grabadora de voz). Luego escuchan la grabación de voz y extraen información para tomar decisiones.</w:t>
            </w:r>
          </w:p>
          <w:p w:rsidR="007512F6" w:rsidRPr="00715FD4" w:rsidRDefault="007512F6" w:rsidP="00B579AF">
            <w:pPr>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Elabora fichas o listas de libros con los criterios acordados, usando las TICs.</w:t>
            </w:r>
          </w:p>
        </w:tc>
        <w:tc>
          <w:tcPr>
            <w:tcW w:w="1388" w:type="dxa"/>
          </w:tcPr>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r w:rsidRPr="00715FD4">
              <w:rPr>
                <w:rFonts w:ascii="Calibri Light" w:eastAsia="Calibri" w:hAnsi="Calibri Light" w:cs="Arial"/>
                <w:sz w:val="18"/>
                <w:szCs w:val="18"/>
                <w:lang w:val="es-MX"/>
              </w:rPr>
              <w:t xml:space="preserve"> Ficha de observación</w:t>
            </w: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p w:rsidR="007512F6" w:rsidRPr="00715FD4" w:rsidRDefault="007512F6" w:rsidP="00B579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lang w:val="es-MX"/>
              </w:rPr>
            </w:pPr>
          </w:p>
        </w:tc>
      </w:tr>
      <w:tr w:rsidR="007512F6" w:rsidRPr="00715FD4" w:rsidTr="00B579AF">
        <w:trPr>
          <w:trHeight w:val="287"/>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F2F2F2" w:themeFill="background1" w:themeFillShade="F2"/>
          </w:tcPr>
          <w:p w:rsidR="007512F6" w:rsidRPr="00715FD4" w:rsidRDefault="007512F6" w:rsidP="00B579AF">
            <w:pPr>
              <w:jc w:val="center"/>
              <w:rPr>
                <w:rFonts w:ascii="Calibri Light" w:eastAsia="Times New Roman" w:hAnsi="Calibri Light" w:cs="Calibri"/>
                <w:color w:val="000000"/>
                <w:sz w:val="18"/>
                <w:szCs w:val="18"/>
              </w:rPr>
            </w:pPr>
          </w:p>
        </w:tc>
        <w:tc>
          <w:tcPr>
            <w:tcW w:w="3970" w:type="dxa"/>
            <w:shd w:val="clear" w:color="auto" w:fill="F2F2F2" w:themeFill="background1" w:themeFillShade="F2"/>
            <w:vAlign w:val="center"/>
          </w:tcPr>
          <w:p w:rsidR="007512F6" w:rsidRPr="00715FD4" w:rsidRDefault="007512F6" w:rsidP="00B579AF">
            <w:pPr>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Times New Roman" w:hAnsi="Calibri Light" w:cs="Calibri"/>
                <w:color w:val="000000"/>
                <w:sz w:val="18"/>
                <w:szCs w:val="18"/>
              </w:rPr>
              <w:t>Enfoques transversales</w:t>
            </w:r>
          </w:p>
        </w:tc>
        <w:tc>
          <w:tcPr>
            <w:tcW w:w="9610" w:type="dxa"/>
            <w:gridSpan w:val="3"/>
            <w:shd w:val="clear" w:color="auto" w:fill="F2F2F2" w:themeFill="background1" w:themeFillShade="F2"/>
            <w:vAlign w:val="center"/>
          </w:tcPr>
          <w:p w:rsidR="007512F6" w:rsidRPr="00715FD4" w:rsidRDefault="007512F6" w:rsidP="00B579AF">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w:b/>
                <w:color w:val="000000"/>
                <w:sz w:val="18"/>
                <w:szCs w:val="18"/>
              </w:rPr>
            </w:pPr>
            <w:r w:rsidRPr="00715FD4">
              <w:rPr>
                <w:rFonts w:ascii="Calibri Light" w:eastAsia="Times New Roman" w:hAnsi="Calibri Light" w:cs="Calibri"/>
                <w:b/>
                <w:color w:val="000000"/>
                <w:sz w:val="18"/>
                <w:szCs w:val="18"/>
              </w:rPr>
              <w:t>Actitudes y/o acciones observables</w:t>
            </w:r>
          </w:p>
        </w:tc>
      </w:tr>
      <w:tr w:rsidR="007512F6" w:rsidRPr="00715FD4" w:rsidTr="00B579AF">
        <w:trPr>
          <w:trHeight w:val="542"/>
          <w:jc w:val="center"/>
        </w:trPr>
        <w:tc>
          <w:tcPr>
            <w:cnfStyle w:val="001000000000" w:firstRow="0" w:lastRow="0" w:firstColumn="1" w:lastColumn="0" w:oddVBand="0" w:evenVBand="0" w:oddHBand="0" w:evenHBand="0" w:firstRowFirstColumn="0" w:firstRowLastColumn="0" w:lastRowFirstColumn="0" w:lastRowLastColumn="0"/>
            <w:tcW w:w="709" w:type="dxa"/>
          </w:tcPr>
          <w:p w:rsidR="007512F6" w:rsidRPr="00715FD4" w:rsidRDefault="007512F6" w:rsidP="00B579AF">
            <w:pPr>
              <w:autoSpaceDE w:val="0"/>
              <w:autoSpaceDN w:val="0"/>
              <w:adjustRightInd w:val="0"/>
              <w:contextualSpacing/>
              <w:rPr>
                <w:rFonts w:ascii="Calibri Light" w:eastAsia="Calibri" w:hAnsi="Calibri Light" w:cs="Arial"/>
                <w:sz w:val="18"/>
                <w:szCs w:val="18"/>
              </w:rPr>
            </w:pPr>
          </w:p>
        </w:tc>
        <w:tc>
          <w:tcPr>
            <w:tcW w:w="3970" w:type="dxa"/>
            <w:vAlign w:val="center"/>
          </w:tcPr>
          <w:p w:rsidR="007512F6" w:rsidRPr="00715FD4" w:rsidRDefault="007512F6" w:rsidP="00B579AF">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 xml:space="preserve">Enfoque de Orientación al bien común </w:t>
            </w:r>
          </w:p>
        </w:tc>
        <w:tc>
          <w:tcPr>
            <w:tcW w:w="9610" w:type="dxa"/>
            <w:gridSpan w:val="3"/>
          </w:tcPr>
          <w:p w:rsidR="007512F6" w:rsidRPr="00715FD4" w:rsidRDefault="007512F6" w:rsidP="007512F6">
            <w:pPr>
              <w:numPr>
                <w:ilvl w:val="0"/>
                <w:numId w:val="16"/>
              </w:numPr>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Se solidarizan con las necesidades de los miembros del aula, la institución  y de la familia cuando comparten espacios educativos, recursos, materiales, tareas o responsabilidades.</w:t>
            </w:r>
          </w:p>
          <w:p w:rsidR="007512F6" w:rsidRPr="00715FD4" w:rsidRDefault="007512F6" w:rsidP="007512F6">
            <w:pPr>
              <w:numPr>
                <w:ilvl w:val="0"/>
                <w:numId w:val="16"/>
              </w:numPr>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Asumen diversas responsabilidades y las aprovechan para el bienestar del grupo.</w:t>
            </w:r>
          </w:p>
        </w:tc>
      </w:tr>
      <w:tr w:rsidR="007512F6" w:rsidRPr="00715FD4" w:rsidTr="00B579AF">
        <w:trPr>
          <w:trHeight w:val="253"/>
          <w:jc w:val="center"/>
        </w:trPr>
        <w:tc>
          <w:tcPr>
            <w:cnfStyle w:val="001000000000" w:firstRow="0" w:lastRow="0" w:firstColumn="1" w:lastColumn="0" w:oddVBand="0" w:evenVBand="0" w:oddHBand="0" w:evenHBand="0" w:firstRowFirstColumn="0" w:firstRowLastColumn="0" w:lastRowFirstColumn="0" w:lastRowLastColumn="0"/>
            <w:tcW w:w="709" w:type="dxa"/>
          </w:tcPr>
          <w:p w:rsidR="007512F6" w:rsidRPr="00715FD4" w:rsidRDefault="007512F6" w:rsidP="00B579AF">
            <w:pPr>
              <w:autoSpaceDE w:val="0"/>
              <w:autoSpaceDN w:val="0"/>
              <w:adjustRightInd w:val="0"/>
              <w:contextualSpacing/>
              <w:rPr>
                <w:rFonts w:ascii="Calibri Light" w:eastAsia="Calibri" w:hAnsi="Calibri Light" w:cs="Arial"/>
                <w:sz w:val="18"/>
                <w:szCs w:val="18"/>
              </w:rPr>
            </w:pPr>
          </w:p>
        </w:tc>
        <w:tc>
          <w:tcPr>
            <w:tcW w:w="3970" w:type="dxa"/>
            <w:vAlign w:val="center"/>
          </w:tcPr>
          <w:p w:rsidR="007512F6" w:rsidRPr="00715FD4" w:rsidRDefault="007512F6" w:rsidP="00B579AF">
            <w:pPr>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u w:val="single"/>
              </w:rPr>
            </w:pPr>
            <w:r w:rsidRPr="00715FD4">
              <w:rPr>
                <w:rFonts w:ascii="Calibri Light" w:eastAsia="Calibri" w:hAnsi="Calibri Light" w:cs="Arial"/>
                <w:sz w:val="18"/>
                <w:szCs w:val="18"/>
              </w:rPr>
              <w:t>Enfoque de Derechos</w:t>
            </w:r>
          </w:p>
        </w:tc>
        <w:tc>
          <w:tcPr>
            <w:tcW w:w="9610" w:type="dxa"/>
            <w:gridSpan w:val="3"/>
          </w:tcPr>
          <w:p w:rsidR="007512F6" w:rsidRPr="00715FD4" w:rsidRDefault="007512F6" w:rsidP="007512F6">
            <w:pPr>
              <w:numPr>
                <w:ilvl w:val="0"/>
                <w:numId w:val="16"/>
              </w:numPr>
              <w:ind w:left="459" w:hanging="283"/>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Intercambian ideas para construir juntos y por consenso los deberes que deben cumplir  con  la familia.</w:t>
            </w:r>
          </w:p>
        </w:tc>
      </w:tr>
      <w:tr w:rsidR="007512F6" w:rsidRPr="00715FD4" w:rsidTr="00B579AF">
        <w:trPr>
          <w:trHeight w:val="272"/>
          <w:jc w:val="center"/>
        </w:trPr>
        <w:tc>
          <w:tcPr>
            <w:cnfStyle w:val="001000000000" w:firstRow="0" w:lastRow="0" w:firstColumn="1" w:lastColumn="0" w:oddVBand="0" w:evenVBand="0" w:oddHBand="0" w:evenHBand="0" w:firstRowFirstColumn="0" w:firstRowLastColumn="0" w:lastRowFirstColumn="0" w:lastRowLastColumn="0"/>
            <w:tcW w:w="709" w:type="dxa"/>
          </w:tcPr>
          <w:p w:rsidR="007512F6" w:rsidRPr="00715FD4" w:rsidRDefault="007512F6" w:rsidP="00B579AF">
            <w:pPr>
              <w:rPr>
                <w:rFonts w:ascii="Calibri Light" w:eastAsia="Calibri" w:hAnsi="Calibri Light" w:cs="Arial"/>
                <w:sz w:val="18"/>
                <w:szCs w:val="18"/>
              </w:rPr>
            </w:pPr>
          </w:p>
        </w:tc>
        <w:tc>
          <w:tcPr>
            <w:tcW w:w="3970" w:type="dxa"/>
            <w:vAlign w:val="center"/>
          </w:tcPr>
          <w:p w:rsidR="007512F6" w:rsidRPr="00715FD4" w:rsidRDefault="007512F6" w:rsidP="00B579AF">
            <w:pP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Enfoque Búsqueda de la excelencia</w:t>
            </w:r>
          </w:p>
        </w:tc>
        <w:tc>
          <w:tcPr>
            <w:tcW w:w="9610" w:type="dxa"/>
            <w:gridSpan w:val="3"/>
          </w:tcPr>
          <w:p w:rsidR="007512F6" w:rsidRPr="00715FD4" w:rsidRDefault="007512F6" w:rsidP="007512F6">
            <w:pPr>
              <w:numPr>
                <w:ilvl w:val="0"/>
                <w:numId w:val="16"/>
              </w:numPr>
              <w:tabs>
                <w:tab w:val="left" w:pos="2373"/>
              </w:tabs>
              <w:ind w:left="459" w:hanging="283"/>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Docente y estudiantes comparan, comparten y emplean estrategias para organizarse e implementar un espacio de lectura en la casa.</w:t>
            </w:r>
          </w:p>
        </w:tc>
      </w:tr>
      <w:tr w:rsidR="007512F6" w:rsidRPr="00715FD4" w:rsidTr="00B579AF">
        <w:trPr>
          <w:trHeight w:val="272"/>
          <w:jc w:val="center"/>
        </w:trPr>
        <w:tc>
          <w:tcPr>
            <w:cnfStyle w:val="001000000000" w:firstRow="0" w:lastRow="0" w:firstColumn="1" w:lastColumn="0" w:oddVBand="0" w:evenVBand="0" w:oddHBand="0" w:evenHBand="0" w:firstRowFirstColumn="0" w:firstRowLastColumn="0" w:lastRowFirstColumn="0" w:lastRowLastColumn="0"/>
            <w:tcW w:w="709" w:type="dxa"/>
          </w:tcPr>
          <w:p w:rsidR="007512F6" w:rsidRPr="00715FD4" w:rsidRDefault="007512F6" w:rsidP="00B579AF">
            <w:pPr>
              <w:tabs>
                <w:tab w:val="left" w:pos="2373"/>
              </w:tabs>
              <w:rPr>
                <w:rFonts w:ascii="Calibri Light" w:eastAsia="Calibri" w:hAnsi="Calibri Light" w:cs="Arial"/>
                <w:sz w:val="18"/>
                <w:szCs w:val="18"/>
              </w:rPr>
            </w:pPr>
          </w:p>
        </w:tc>
        <w:tc>
          <w:tcPr>
            <w:tcW w:w="3970" w:type="dxa"/>
            <w:vAlign w:val="center"/>
          </w:tcPr>
          <w:p w:rsidR="007512F6" w:rsidRPr="00715FD4" w:rsidRDefault="007512F6" w:rsidP="00B579AF">
            <w:pPr>
              <w:tabs>
                <w:tab w:val="left" w:pos="2373"/>
              </w:tabs>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Enfoque de Igualdad de género</w:t>
            </w:r>
          </w:p>
        </w:tc>
        <w:tc>
          <w:tcPr>
            <w:tcW w:w="9610" w:type="dxa"/>
            <w:gridSpan w:val="3"/>
          </w:tcPr>
          <w:p w:rsidR="007512F6" w:rsidRPr="00715FD4" w:rsidRDefault="007512F6" w:rsidP="007512F6">
            <w:pPr>
              <w:numPr>
                <w:ilvl w:val="0"/>
                <w:numId w:val="16"/>
              </w:numPr>
              <w:tabs>
                <w:tab w:val="left" w:pos="2373"/>
              </w:tabs>
              <w:ind w:left="459" w:hanging="283"/>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715FD4">
              <w:rPr>
                <w:rFonts w:ascii="Calibri Light" w:eastAsia="Calibri" w:hAnsi="Calibri Light" w:cs="Arial"/>
                <w:sz w:val="18"/>
                <w:szCs w:val="18"/>
              </w:rPr>
              <w:t>No hacen distinciones discriminatorias entre varones y mujeres al asumir responsabilidades en la familia.</w:t>
            </w:r>
          </w:p>
        </w:tc>
      </w:tr>
    </w:tbl>
    <w:p w:rsidR="007512F6" w:rsidRPr="008F43E4" w:rsidRDefault="007512F6" w:rsidP="007512F6">
      <w:pPr>
        <w:spacing w:after="0" w:line="259" w:lineRule="auto"/>
        <w:rPr>
          <w:rFonts w:ascii="Calibri Light" w:eastAsia="Calibri" w:hAnsi="Calibri Light" w:cs="Arial"/>
          <w:b/>
          <w:lang w:val="es-MX"/>
        </w:rPr>
      </w:pPr>
    </w:p>
    <w:p w:rsidR="007512F6" w:rsidRPr="008F43E4" w:rsidRDefault="007512F6" w:rsidP="007512F6">
      <w:pPr>
        <w:spacing w:after="0" w:line="259" w:lineRule="auto"/>
        <w:rPr>
          <w:rFonts w:ascii="Calibri Light" w:eastAsia="Calibri" w:hAnsi="Calibri Light" w:cs="Times New Roman"/>
          <w:b/>
        </w:rPr>
      </w:pPr>
      <w:r w:rsidRPr="008F43E4">
        <w:rPr>
          <w:rFonts w:ascii="Calibri Light" w:eastAsia="Calibri" w:hAnsi="Calibri Light" w:cs="Times New Roman"/>
          <w:b/>
        </w:rPr>
        <w:t>3.- SITUACIÓN DE CONTEXTO SIGNIFICATIVO</w:t>
      </w:r>
      <w:r w:rsidRPr="008F43E4">
        <w:rPr>
          <w:rFonts w:ascii="Calibri Light" w:eastAsia="Calibri" w:hAnsi="Calibri Light" w:cs="Times New Roman"/>
          <w:b/>
        </w:rPr>
        <w:tab/>
      </w:r>
    </w:p>
    <w:p w:rsidR="007512F6" w:rsidRPr="008F43E4" w:rsidRDefault="007512F6" w:rsidP="007512F6">
      <w:pPr>
        <w:spacing w:after="0"/>
        <w:jc w:val="both"/>
        <w:rPr>
          <w:rFonts w:ascii="Arial Narrow" w:hAnsi="Arial Narrow"/>
          <w:b/>
        </w:rPr>
      </w:pPr>
    </w:p>
    <w:tbl>
      <w:tblPr>
        <w:tblStyle w:val="Tablaconcuadrcula17"/>
        <w:tblW w:w="10244" w:type="dxa"/>
        <w:jc w:val="center"/>
        <w:tblInd w:w="-355" w:type="dxa"/>
        <w:tblLook w:val="04A0" w:firstRow="1" w:lastRow="0" w:firstColumn="1" w:lastColumn="0" w:noHBand="0" w:noVBand="1"/>
      </w:tblPr>
      <w:tblGrid>
        <w:gridCol w:w="3015"/>
        <w:gridCol w:w="1701"/>
        <w:gridCol w:w="1701"/>
        <w:gridCol w:w="1843"/>
        <w:gridCol w:w="1984"/>
      </w:tblGrid>
      <w:tr w:rsidR="007512F6" w:rsidRPr="008F43E4" w:rsidTr="00B579AF">
        <w:trPr>
          <w:jc w:val="center"/>
        </w:trPr>
        <w:tc>
          <w:tcPr>
            <w:tcW w:w="10244" w:type="dxa"/>
            <w:gridSpan w:val="5"/>
            <w:shd w:val="clear" w:color="auto" w:fill="F2F2F2" w:themeFill="background1" w:themeFillShade="F2"/>
          </w:tcPr>
          <w:p w:rsidR="007512F6" w:rsidRPr="008F43E4" w:rsidRDefault="007512F6" w:rsidP="00B579AF">
            <w:pPr>
              <w:jc w:val="center"/>
              <w:rPr>
                <w:rFonts w:ascii="Arial Narrow" w:hAnsi="Arial Narrow"/>
                <w:b/>
              </w:rPr>
            </w:pPr>
            <w:r w:rsidRPr="008F43E4">
              <w:rPr>
                <w:rFonts w:ascii="Arial Narrow" w:hAnsi="Arial Narrow"/>
                <w:b/>
              </w:rPr>
              <w:t>ACTIVIDADES CON ALTO POTENCIAL PEDAGÓGICO Y CULTURAL</w:t>
            </w:r>
          </w:p>
        </w:tc>
      </w:tr>
      <w:tr w:rsidR="007512F6" w:rsidRPr="008F43E4" w:rsidTr="00B579AF">
        <w:trPr>
          <w:jc w:val="center"/>
        </w:trPr>
        <w:tc>
          <w:tcPr>
            <w:tcW w:w="3015" w:type="dxa"/>
            <w:shd w:val="clear" w:color="auto" w:fill="F2F2F2" w:themeFill="background1" w:themeFillShade="F2"/>
          </w:tcPr>
          <w:p w:rsidR="007512F6" w:rsidRPr="008F43E4" w:rsidRDefault="007512F6" w:rsidP="00B579AF">
            <w:pPr>
              <w:jc w:val="center"/>
              <w:rPr>
                <w:rFonts w:ascii="Arial Narrow" w:hAnsi="Arial Narrow"/>
                <w:b/>
              </w:rPr>
            </w:pPr>
            <w:r w:rsidRPr="008F43E4">
              <w:rPr>
                <w:rFonts w:ascii="Arial Narrow" w:hAnsi="Arial Narrow"/>
                <w:b/>
              </w:rPr>
              <w:t>CALENDARIO CÍVICO</w:t>
            </w:r>
          </w:p>
        </w:tc>
        <w:tc>
          <w:tcPr>
            <w:tcW w:w="1701" w:type="dxa"/>
            <w:shd w:val="clear" w:color="auto" w:fill="F2F2F2" w:themeFill="background1" w:themeFillShade="F2"/>
          </w:tcPr>
          <w:p w:rsidR="007512F6" w:rsidRPr="008F43E4" w:rsidRDefault="007512F6" w:rsidP="00B579AF">
            <w:pPr>
              <w:jc w:val="center"/>
              <w:rPr>
                <w:rFonts w:ascii="Arial Narrow" w:hAnsi="Arial Narrow"/>
                <w:b/>
              </w:rPr>
            </w:pPr>
            <w:r w:rsidRPr="008F43E4">
              <w:rPr>
                <w:rFonts w:ascii="Arial Narrow" w:hAnsi="Arial Narrow"/>
                <w:b/>
              </w:rPr>
              <w:t>ACTIVIDADES</w:t>
            </w:r>
          </w:p>
          <w:p w:rsidR="007512F6" w:rsidRPr="008F43E4" w:rsidRDefault="007512F6" w:rsidP="00B579AF">
            <w:pPr>
              <w:jc w:val="center"/>
              <w:rPr>
                <w:rFonts w:ascii="Arial Narrow" w:hAnsi="Arial Narrow"/>
                <w:b/>
              </w:rPr>
            </w:pPr>
            <w:r w:rsidRPr="008F43E4">
              <w:rPr>
                <w:rFonts w:ascii="Arial Narrow" w:hAnsi="Arial Narrow"/>
                <w:b/>
              </w:rPr>
              <w:t>COMUNALES</w:t>
            </w:r>
          </w:p>
        </w:tc>
        <w:tc>
          <w:tcPr>
            <w:tcW w:w="1701" w:type="dxa"/>
            <w:shd w:val="clear" w:color="auto" w:fill="F2F2F2" w:themeFill="background1" w:themeFillShade="F2"/>
          </w:tcPr>
          <w:p w:rsidR="007512F6" w:rsidRPr="008F43E4" w:rsidRDefault="007512F6" w:rsidP="00B579AF">
            <w:pPr>
              <w:jc w:val="center"/>
              <w:rPr>
                <w:rFonts w:ascii="Arial Narrow" w:hAnsi="Arial Narrow"/>
                <w:b/>
              </w:rPr>
            </w:pPr>
            <w:r w:rsidRPr="008F43E4">
              <w:rPr>
                <w:rFonts w:ascii="Arial Narrow" w:hAnsi="Arial Narrow"/>
                <w:b/>
              </w:rPr>
              <w:t>RITUALES</w:t>
            </w:r>
          </w:p>
          <w:p w:rsidR="007512F6" w:rsidRPr="008F43E4" w:rsidRDefault="007512F6" w:rsidP="00B579AF">
            <w:pPr>
              <w:jc w:val="center"/>
              <w:rPr>
                <w:rFonts w:ascii="Arial Narrow" w:hAnsi="Arial Narrow"/>
                <w:b/>
              </w:rPr>
            </w:pPr>
            <w:r w:rsidRPr="008F43E4">
              <w:rPr>
                <w:rFonts w:ascii="Arial Narrow" w:hAnsi="Arial Narrow"/>
                <w:b/>
              </w:rPr>
              <w:t>SEÑAS</w:t>
            </w:r>
          </w:p>
        </w:tc>
        <w:tc>
          <w:tcPr>
            <w:tcW w:w="1843" w:type="dxa"/>
            <w:shd w:val="clear" w:color="auto" w:fill="F2F2F2" w:themeFill="background1" w:themeFillShade="F2"/>
          </w:tcPr>
          <w:p w:rsidR="007512F6" w:rsidRPr="008F43E4" w:rsidRDefault="007512F6" w:rsidP="00B579AF">
            <w:pPr>
              <w:jc w:val="center"/>
              <w:rPr>
                <w:rFonts w:ascii="Arial Narrow" w:hAnsi="Arial Narrow"/>
                <w:b/>
              </w:rPr>
            </w:pPr>
            <w:r w:rsidRPr="008F43E4">
              <w:rPr>
                <w:rFonts w:ascii="Arial Narrow" w:hAnsi="Arial Narrow"/>
                <w:b/>
              </w:rPr>
              <w:t>COMIDAS Y BEBIDAS</w:t>
            </w:r>
          </w:p>
        </w:tc>
        <w:tc>
          <w:tcPr>
            <w:tcW w:w="1984" w:type="dxa"/>
            <w:shd w:val="clear" w:color="auto" w:fill="F2F2F2" w:themeFill="background1" w:themeFillShade="F2"/>
          </w:tcPr>
          <w:p w:rsidR="007512F6" w:rsidRPr="008F43E4" w:rsidRDefault="007512F6" w:rsidP="00B579AF">
            <w:pPr>
              <w:jc w:val="center"/>
              <w:rPr>
                <w:rFonts w:ascii="Arial Narrow" w:hAnsi="Arial Narrow"/>
                <w:b/>
              </w:rPr>
            </w:pPr>
            <w:r w:rsidRPr="008F43E4">
              <w:rPr>
                <w:rFonts w:ascii="Arial Narrow" w:hAnsi="Arial Narrow"/>
                <w:b/>
              </w:rPr>
              <w:t>JUEGOS</w:t>
            </w:r>
          </w:p>
          <w:p w:rsidR="007512F6" w:rsidRPr="008F43E4" w:rsidRDefault="007512F6" w:rsidP="00B579AF">
            <w:pPr>
              <w:jc w:val="center"/>
              <w:rPr>
                <w:rFonts w:ascii="Arial Narrow" w:hAnsi="Arial Narrow"/>
                <w:b/>
              </w:rPr>
            </w:pPr>
            <w:r w:rsidRPr="008F43E4">
              <w:rPr>
                <w:rFonts w:ascii="Arial Narrow" w:hAnsi="Arial Narrow"/>
                <w:b/>
              </w:rPr>
              <w:t>TRADICIONALES</w:t>
            </w:r>
          </w:p>
        </w:tc>
      </w:tr>
      <w:tr w:rsidR="007512F6" w:rsidRPr="008F43E4" w:rsidTr="00B579AF">
        <w:trPr>
          <w:jc w:val="center"/>
        </w:trPr>
        <w:tc>
          <w:tcPr>
            <w:tcW w:w="3015" w:type="dxa"/>
          </w:tcPr>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(01)Día del trabajo</w:t>
            </w:r>
          </w:p>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(2do. Domingo) Día de la Madre.</w:t>
            </w:r>
          </w:p>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(18)Sacrificio de Tupaq  Amaru  y Micaela Bastidas.</w:t>
            </w:r>
          </w:p>
          <w:p w:rsidR="007512F6" w:rsidRPr="008F43E4" w:rsidRDefault="007512F6" w:rsidP="00B579AF">
            <w:pPr>
              <w:rPr>
                <w:rFonts w:ascii="Arial Narrow" w:hAnsi="Arial Narrow"/>
              </w:rPr>
            </w:pPr>
            <w:r w:rsidRPr="008F43E4">
              <w:rPr>
                <w:rFonts w:ascii="Arial Narrow" w:eastAsia="Calibri" w:hAnsi="Arial Narrow" w:cs="Arial"/>
              </w:rPr>
              <w:t>(28)Día del Idioma Nativo</w:t>
            </w:r>
          </w:p>
        </w:tc>
        <w:tc>
          <w:tcPr>
            <w:tcW w:w="1701" w:type="dxa"/>
          </w:tcPr>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 xml:space="preserve">-Cruz Velakuy </w:t>
            </w:r>
          </w:p>
          <w:p w:rsidR="007512F6" w:rsidRPr="008F43E4" w:rsidRDefault="007512F6" w:rsidP="00B579AF">
            <w:pPr>
              <w:contextualSpacing/>
              <w:rPr>
                <w:rFonts w:ascii="Arial Narrow" w:eastAsia="Calibri" w:hAnsi="Arial Narrow" w:cs="Arial"/>
                <w:b/>
                <w:u w:val="single"/>
              </w:rPr>
            </w:pPr>
            <w:r w:rsidRPr="008F43E4">
              <w:rPr>
                <w:rFonts w:ascii="Arial Narrow" w:eastAsia="Calibri" w:hAnsi="Arial Narrow" w:cs="Arial"/>
                <w:b/>
                <w:u w:val="single"/>
              </w:rPr>
              <w:t xml:space="preserve">-Sara cosecho </w:t>
            </w:r>
          </w:p>
          <w:p w:rsidR="007512F6" w:rsidRPr="008F43E4" w:rsidRDefault="007512F6" w:rsidP="00B579AF">
            <w:pPr>
              <w:rPr>
                <w:rFonts w:ascii="Arial Narrow" w:eastAsia="Calibri" w:hAnsi="Arial Narrow" w:cs="Arial"/>
              </w:rPr>
            </w:pPr>
            <w:r w:rsidRPr="008F43E4">
              <w:rPr>
                <w:rFonts w:ascii="Arial Narrow" w:eastAsia="Calibri" w:hAnsi="Arial Narrow" w:cs="Arial"/>
              </w:rPr>
              <w:t>-Trigo iray</w:t>
            </w:r>
          </w:p>
          <w:p w:rsidR="007512F6" w:rsidRPr="008F43E4" w:rsidRDefault="007512F6" w:rsidP="00B579AF">
            <w:pPr>
              <w:rPr>
                <w:rFonts w:ascii="Arial Narrow" w:hAnsi="Arial Narrow"/>
              </w:rPr>
            </w:pPr>
          </w:p>
        </w:tc>
        <w:tc>
          <w:tcPr>
            <w:tcW w:w="1701" w:type="dxa"/>
          </w:tcPr>
          <w:p w:rsidR="007512F6" w:rsidRPr="008F43E4" w:rsidRDefault="007512F6" w:rsidP="00B579AF">
            <w:pPr>
              <w:rPr>
                <w:rFonts w:ascii="Arial Narrow" w:hAnsi="Arial Narrow"/>
              </w:rPr>
            </w:pPr>
            <w:r w:rsidRPr="008F43E4">
              <w:rPr>
                <w:rFonts w:ascii="Arial Narrow" w:hAnsi="Arial Narrow"/>
              </w:rPr>
              <w:t>-Haywakuy</w:t>
            </w:r>
          </w:p>
          <w:p w:rsidR="007512F6" w:rsidRPr="008F43E4" w:rsidRDefault="007512F6" w:rsidP="00B579AF">
            <w:pPr>
              <w:rPr>
                <w:rFonts w:ascii="Arial Narrow" w:hAnsi="Arial Narrow"/>
              </w:rPr>
            </w:pPr>
            <w:r w:rsidRPr="008F43E4">
              <w:rPr>
                <w:rFonts w:ascii="Arial Narrow" w:hAnsi="Arial Narrow"/>
              </w:rPr>
              <w:t>-Tinkay</w:t>
            </w:r>
          </w:p>
          <w:p w:rsidR="007512F6" w:rsidRPr="008F43E4" w:rsidRDefault="007512F6" w:rsidP="00B579AF">
            <w:pPr>
              <w:rPr>
                <w:rFonts w:ascii="Arial Narrow" w:hAnsi="Arial Narrow"/>
              </w:rPr>
            </w:pPr>
            <w:r w:rsidRPr="008F43E4">
              <w:rPr>
                <w:rFonts w:ascii="Arial Narrow" w:hAnsi="Arial Narrow"/>
              </w:rPr>
              <w:t>-Ramara ruway</w:t>
            </w:r>
          </w:p>
          <w:p w:rsidR="007512F6" w:rsidRPr="008F43E4" w:rsidRDefault="007512F6" w:rsidP="00B579AF">
            <w:pPr>
              <w:rPr>
                <w:rFonts w:ascii="Arial Narrow" w:hAnsi="Arial Narrow"/>
              </w:rPr>
            </w:pPr>
          </w:p>
        </w:tc>
        <w:tc>
          <w:tcPr>
            <w:tcW w:w="1843" w:type="dxa"/>
          </w:tcPr>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-Calabaza lawa</w:t>
            </w:r>
          </w:p>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 xml:space="preserve">-Habas </w:t>
            </w:r>
            <w:proofErr w:type="spellStart"/>
            <w:r w:rsidRPr="008F43E4">
              <w:rPr>
                <w:rFonts w:ascii="Arial Narrow" w:eastAsia="Calibri" w:hAnsi="Arial Narrow" w:cs="Arial"/>
              </w:rPr>
              <w:t>puspu</w:t>
            </w:r>
            <w:proofErr w:type="spellEnd"/>
            <w:r w:rsidRPr="008F43E4">
              <w:rPr>
                <w:rFonts w:ascii="Arial Narrow" w:eastAsia="Calibri" w:hAnsi="Arial Narrow" w:cs="Arial"/>
              </w:rPr>
              <w:t xml:space="preserve"> </w:t>
            </w:r>
          </w:p>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 xml:space="preserve">-Queso </w:t>
            </w:r>
            <w:proofErr w:type="spellStart"/>
            <w:r w:rsidRPr="008F43E4">
              <w:rPr>
                <w:rFonts w:ascii="Arial Narrow" w:eastAsia="Calibri" w:hAnsi="Arial Narrow" w:cs="Arial"/>
              </w:rPr>
              <w:t>hapi</w:t>
            </w:r>
            <w:proofErr w:type="spellEnd"/>
          </w:p>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w:t>
            </w:r>
            <w:proofErr w:type="spellStart"/>
            <w:r w:rsidRPr="008F43E4">
              <w:rPr>
                <w:rFonts w:ascii="Arial Narrow" w:eastAsia="Calibri" w:hAnsi="Arial Narrow" w:cs="Arial"/>
              </w:rPr>
              <w:t>Utuskuru</w:t>
            </w:r>
            <w:proofErr w:type="spellEnd"/>
            <w:r w:rsidRPr="008F43E4">
              <w:rPr>
                <w:rFonts w:ascii="Arial Narrow" w:eastAsia="Calibri" w:hAnsi="Arial Narrow" w:cs="Arial"/>
              </w:rPr>
              <w:t xml:space="preserve"> lawa</w:t>
            </w:r>
          </w:p>
        </w:tc>
        <w:tc>
          <w:tcPr>
            <w:tcW w:w="1984" w:type="dxa"/>
          </w:tcPr>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 xml:space="preserve">-Bati soga </w:t>
            </w:r>
          </w:p>
          <w:p w:rsidR="007512F6" w:rsidRPr="008F43E4" w:rsidRDefault="007512F6" w:rsidP="00B579AF">
            <w:pPr>
              <w:contextualSpacing/>
              <w:rPr>
                <w:rFonts w:ascii="Arial Narrow" w:eastAsia="Calibri" w:hAnsi="Arial Narrow" w:cs="Arial"/>
              </w:rPr>
            </w:pPr>
            <w:r w:rsidRPr="008F43E4">
              <w:rPr>
                <w:rFonts w:ascii="Arial Narrow" w:eastAsia="Calibri" w:hAnsi="Arial Narrow" w:cs="Arial"/>
              </w:rPr>
              <w:t>-</w:t>
            </w:r>
            <w:proofErr w:type="spellStart"/>
            <w:r w:rsidRPr="008F43E4">
              <w:rPr>
                <w:rFonts w:ascii="Arial Narrow" w:eastAsia="Calibri" w:hAnsi="Arial Narrow" w:cs="Arial"/>
              </w:rPr>
              <w:t>Paka</w:t>
            </w:r>
            <w:proofErr w:type="spellEnd"/>
            <w:r w:rsidRPr="008F43E4">
              <w:rPr>
                <w:rFonts w:ascii="Arial Narrow" w:eastAsia="Calibri" w:hAnsi="Arial Narrow" w:cs="Arial"/>
              </w:rPr>
              <w:t xml:space="preserve"> </w:t>
            </w:r>
            <w:proofErr w:type="spellStart"/>
            <w:r w:rsidRPr="008F43E4">
              <w:rPr>
                <w:rFonts w:ascii="Arial Narrow" w:eastAsia="Calibri" w:hAnsi="Arial Narrow" w:cs="Arial"/>
              </w:rPr>
              <w:t>paka</w:t>
            </w:r>
            <w:proofErr w:type="spellEnd"/>
            <w:r w:rsidRPr="008F43E4">
              <w:rPr>
                <w:rFonts w:ascii="Arial Narrow" w:eastAsia="Calibri" w:hAnsi="Arial Narrow" w:cs="Arial"/>
              </w:rPr>
              <w:t xml:space="preserve"> </w:t>
            </w:r>
          </w:p>
        </w:tc>
      </w:tr>
    </w:tbl>
    <w:p w:rsidR="007512F6" w:rsidRPr="008F43E4" w:rsidRDefault="007512F6" w:rsidP="007512F6">
      <w:pPr>
        <w:spacing w:after="0"/>
        <w:rPr>
          <w:rFonts w:ascii="Arial Narrow" w:hAnsi="Arial Narrow"/>
          <w:b/>
          <w:u w:val="single"/>
        </w:rPr>
      </w:pPr>
    </w:p>
    <w:p w:rsidR="007512F6" w:rsidRPr="008F43E4" w:rsidRDefault="007512F6" w:rsidP="007512F6">
      <w:pPr>
        <w:spacing w:after="0"/>
        <w:jc w:val="center"/>
        <w:rPr>
          <w:rFonts w:ascii="Arial Narrow" w:hAnsi="Arial Narrow"/>
          <w:b/>
          <w:u w:val="single"/>
        </w:rPr>
      </w:pPr>
      <w:r w:rsidRPr="008F43E4">
        <w:rPr>
          <w:rFonts w:ascii="Arial Narrow" w:hAnsi="Arial Narrow"/>
          <w:b/>
          <w:u w:val="single"/>
        </w:rPr>
        <w:t>Sara Cosecho</w:t>
      </w:r>
    </w:p>
    <w:p w:rsidR="007512F6" w:rsidRPr="008F43E4" w:rsidRDefault="007512F6" w:rsidP="007512F6">
      <w:pPr>
        <w:spacing w:after="0"/>
        <w:ind w:firstLine="708"/>
        <w:jc w:val="both"/>
        <w:rPr>
          <w:rFonts w:ascii="Arial Narrow" w:hAnsi="Arial Narrow"/>
        </w:rPr>
      </w:pPr>
      <w:r w:rsidRPr="008F43E4">
        <w:rPr>
          <w:rFonts w:ascii="Arial Narrow" w:hAnsi="Arial Narrow"/>
        </w:rPr>
        <w:t>Los días 02 y 03 de mayo en el barrio de La Victoria   se celebra  una de las festividades más antiguas del mundo andino, se trata del “Cruz Velakuy”  o conocido  en el Tawantinsuyu  como “Chakana Raymi”,  es la fiesta dedicada  a la Cruz del Sur   ubicada  en el hemisferio sur  conformado por cuatro estrellas: Alfa, Beta, Gama  y Delta, que precisamente brillan con intensidad pasado la media noche los días 2 y 3 de mayo, la expresión de  regocijo de los hombres del ande es porque esta fecha marca el inicio de la cosecha de los productos que sirve para alimentar a la familia.</w:t>
      </w:r>
    </w:p>
    <w:p w:rsidR="007512F6" w:rsidRPr="008F43E4" w:rsidRDefault="007512F6" w:rsidP="007512F6">
      <w:pPr>
        <w:spacing w:after="0"/>
        <w:ind w:firstLine="708"/>
        <w:jc w:val="both"/>
        <w:rPr>
          <w:rFonts w:ascii="Arial Narrow" w:hAnsi="Arial Narrow"/>
        </w:rPr>
      </w:pPr>
      <w:r w:rsidRPr="008F43E4">
        <w:rPr>
          <w:rFonts w:ascii="Arial Narrow" w:hAnsi="Arial Narrow"/>
        </w:rPr>
        <w:t>En ese sentido, la actividad más importante en la comunidad es la cosecha de maíz aunque también se realiza la cosecha de papa, oca, olluco, trigo, tarwi quinua, haba, etc. y en la quebrada el frejol y el maíz amarillo.</w:t>
      </w:r>
    </w:p>
    <w:p w:rsidR="007512F6" w:rsidRPr="008F43E4" w:rsidRDefault="007512F6" w:rsidP="007512F6">
      <w:pPr>
        <w:spacing w:after="0"/>
        <w:ind w:firstLine="708"/>
        <w:jc w:val="both"/>
        <w:rPr>
          <w:rFonts w:ascii="Arial Narrow" w:hAnsi="Arial Narrow"/>
        </w:rPr>
      </w:pPr>
      <w:r w:rsidRPr="008F43E4">
        <w:rPr>
          <w:rFonts w:ascii="Arial Narrow" w:hAnsi="Arial Narrow"/>
        </w:rPr>
        <w:t xml:space="preserve">Para cosechar  el  maíz las familias planifican días antes, por ejemplo: preparan la chicha, piden  apoyo de los vecinos  y familiares o hacen el Ayninakuy, alistan  las acémilas, la tipina, las llikllas y los costales para cargar. </w:t>
      </w:r>
    </w:p>
    <w:p w:rsidR="007512F6" w:rsidRPr="008F43E4" w:rsidRDefault="007512F6" w:rsidP="007512F6">
      <w:pPr>
        <w:spacing w:after="0"/>
        <w:ind w:firstLine="708"/>
        <w:jc w:val="both"/>
        <w:rPr>
          <w:rFonts w:ascii="Arial Narrow" w:hAnsi="Arial Narrow"/>
        </w:rPr>
      </w:pPr>
      <w:r w:rsidRPr="008F43E4">
        <w:rPr>
          <w:rFonts w:ascii="Arial Narrow" w:hAnsi="Arial Narrow"/>
        </w:rPr>
        <w:t>El día de la  cosecha, muy temprano se dirigen a la chacra llevando   sus animales  para que    coman la chala y mientras  la dueña  prepara la “tullpa”, el esposo  y los “Quyaq”  realizan el Tinkakusqa a la Pachamama y a los Apus pidiendo permiso para iniciar la cosecha; en seguida,  los varones se ponen en fila con sus segaderas o machetes para iniciar el “Kallchay” que consiste en cortar el maíz del tallo y amontonar en fila para que las mujeres realicen el “Sara Tipiy” con sus tipinas, esto se realiza todo el día con intervalos para compartir la chicha  y el almuerzo, al final antes que el sol se oculte seleccionan los maíces  en costales  para cargar en los caballos.</w:t>
      </w:r>
    </w:p>
    <w:p w:rsidR="007512F6" w:rsidRPr="008F43E4" w:rsidRDefault="007512F6" w:rsidP="007512F6">
      <w:pPr>
        <w:spacing w:after="0"/>
        <w:ind w:firstLine="708"/>
        <w:jc w:val="both"/>
        <w:rPr>
          <w:rFonts w:ascii="Arial Narrow" w:hAnsi="Arial Narrow"/>
        </w:rPr>
      </w:pPr>
    </w:p>
    <w:p w:rsidR="007512F6" w:rsidRPr="008F43E4" w:rsidRDefault="007512F6" w:rsidP="007512F6">
      <w:pPr>
        <w:spacing w:after="0"/>
        <w:ind w:firstLine="708"/>
        <w:jc w:val="both"/>
        <w:rPr>
          <w:rFonts w:ascii="Arial Narrow" w:hAnsi="Arial Narrow"/>
        </w:rPr>
      </w:pPr>
      <w:r w:rsidRPr="008F43E4">
        <w:rPr>
          <w:rFonts w:ascii="Arial Narrow" w:hAnsi="Arial Narrow"/>
        </w:rPr>
        <w:t>En casa, esa misma noche o al día siguiente muy temprano alistan la Marca para extender el maíz y así  termine  de secarse  y para que la polilla no ataque al maíz protegen con  eucalipto o  muña que actúa como repelentes; también  alistan   Taq’es especiales donde  guardan  la semilla de maíz para la siembra grande y  las “Wanllas” son colgadas  adornadas con flores en la cocina porque son consideradas personas que ahuyentan  la hambruna.</w:t>
      </w:r>
    </w:p>
    <w:p w:rsidR="007512F6" w:rsidRPr="008F43E4" w:rsidRDefault="007512F6" w:rsidP="007512F6">
      <w:pPr>
        <w:spacing w:after="0"/>
        <w:ind w:firstLine="708"/>
        <w:jc w:val="both"/>
        <w:rPr>
          <w:rFonts w:ascii="Arial Narrow" w:hAnsi="Arial Narrow"/>
        </w:rPr>
      </w:pPr>
    </w:p>
    <w:p w:rsidR="007512F6" w:rsidRPr="008F43E4" w:rsidRDefault="007512F6" w:rsidP="007512F6">
      <w:pPr>
        <w:spacing w:after="0"/>
        <w:jc w:val="both"/>
        <w:rPr>
          <w:rFonts w:ascii="Arial Narrow" w:hAnsi="Arial Narrow"/>
        </w:rPr>
      </w:pPr>
      <w:r w:rsidRPr="008F43E4">
        <w:rPr>
          <w:rFonts w:ascii="Arial Narrow" w:hAnsi="Arial Narrow"/>
          <w:b/>
        </w:rPr>
        <w:t xml:space="preserve">IDENTIFICACIÓN  DEL  ASPECTO  PROBLEMÁTICO Y/O RETO: </w:t>
      </w:r>
      <w:r w:rsidRPr="008F43E4">
        <w:rPr>
          <w:rFonts w:ascii="Arial Narrow" w:hAnsi="Arial Narrow"/>
        </w:rPr>
        <w:t>Anemia  y desnutrición infantil</w:t>
      </w:r>
    </w:p>
    <w:p w:rsidR="00B579AF" w:rsidRPr="008F43E4" w:rsidRDefault="00B579AF" w:rsidP="007512F6">
      <w:pPr>
        <w:spacing w:after="0"/>
        <w:jc w:val="both"/>
        <w:rPr>
          <w:rFonts w:ascii="Arial Narrow" w:hAnsi="Arial Narrow"/>
        </w:rPr>
      </w:pPr>
    </w:p>
    <w:p w:rsidR="00286C70" w:rsidRPr="008F43E4" w:rsidRDefault="00286C70" w:rsidP="007512F6">
      <w:pPr>
        <w:spacing w:after="0"/>
        <w:jc w:val="both"/>
        <w:rPr>
          <w:rFonts w:ascii="Arial Narrow" w:hAnsi="Arial Narrow"/>
        </w:rPr>
      </w:pPr>
    </w:p>
    <w:p w:rsidR="00286C70" w:rsidRPr="008F43E4" w:rsidRDefault="00286C70" w:rsidP="007512F6">
      <w:pPr>
        <w:spacing w:after="0"/>
        <w:jc w:val="both"/>
        <w:rPr>
          <w:rFonts w:ascii="Arial Narrow" w:hAnsi="Arial Narrow"/>
        </w:rPr>
      </w:pPr>
    </w:p>
    <w:p w:rsidR="00B579AF" w:rsidRPr="00715FD4" w:rsidRDefault="00B579AF" w:rsidP="007512F6">
      <w:pPr>
        <w:spacing w:after="0"/>
        <w:jc w:val="both"/>
        <w:rPr>
          <w:rFonts w:ascii="Arial Narrow" w:hAnsi="Arial Narrow"/>
          <w:sz w:val="18"/>
          <w:szCs w:val="18"/>
        </w:rPr>
      </w:pPr>
    </w:p>
    <w:p w:rsidR="007512F6" w:rsidRPr="0003590E" w:rsidRDefault="007512F6" w:rsidP="007512F6">
      <w:pPr>
        <w:spacing w:after="0" w:line="256" w:lineRule="auto"/>
        <w:ind w:left="720"/>
        <w:contextualSpacing/>
        <w:rPr>
          <w:rFonts w:ascii="Calibri Light" w:eastAsia="Calibri" w:hAnsi="Calibri Light" w:cs="Times New Roman"/>
          <w:b/>
          <w:sz w:val="18"/>
          <w:szCs w:val="18"/>
        </w:rPr>
      </w:pPr>
      <w:r w:rsidRPr="0003590E">
        <w:rPr>
          <w:rFonts w:ascii="Calibri Light" w:eastAsia="Calibri" w:hAnsi="Calibri Light" w:cs="Times New Roman"/>
          <w:b/>
          <w:sz w:val="18"/>
          <w:szCs w:val="18"/>
        </w:rPr>
        <w:lastRenderedPageBreak/>
        <w:t>4.- SECUENCIA DE SESIONES DE APRENDIZAJE</w:t>
      </w:r>
    </w:p>
    <w:tbl>
      <w:tblPr>
        <w:tblStyle w:val="Tablaconcuadrcula17"/>
        <w:tblW w:w="13893" w:type="dxa"/>
        <w:jc w:val="center"/>
        <w:tblInd w:w="-318" w:type="dxa"/>
        <w:tblLayout w:type="fixed"/>
        <w:tblLook w:val="04A0" w:firstRow="1" w:lastRow="0" w:firstColumn="1" w:lastColumn="0" w:noHBand="0" w:noVBand="1"/>
      </w:tblPr>
      <w:tblGrid>
        <w:gridCol w:w="1560"/>
        <w:gridCol w:w="7655"/>
        <w:gridCol w:w="2835"/>
        <w:gridCol w:w="1843"/>
      </w:tblGrid>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AREAS/SABERES</w:t>
            </w:r>
          </w:p>
        </w:tc>
        <w:tc>
          <w:tcPr>
            <w:tcW w:w="7655"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SITUACIONES Y/O SESIONES  DE APRENDIZAJE</w:t>
            </w:r>
          </w:p>
        </w:tc>
        <w:tc>
          <w:tcPr>
            <w:tcW w:w="2835"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 xml:space="preserve">RECURSOS Y MATERIALES </w:t>
            </w:r>
          </w:p>
        </w:tc>
        <w:tc>
          <w:tcPr>
            <w:tcW w:w="1843"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 xml:space="preserve">CRONOGRAMA </w:t>
            </w: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VIVENCIAC.</w:t>
            </w:r>
          </w:p>
          <w:p w:rsidR="007512F6" w:rsidRPr="0003590E" w:rsidRDefault="007512F6" w:rsidP="00B579AF">
            <w:pPr>
              <w:rPr>
                <w:rFonts w:ascii="Arial Narrow" w:hAnsi="Arial Narrow"/>
                <w:b/>
                <w:i/>
                <w:sz w:val="18"/>
                <w:szCs w:val="18"/>
              </w:rPr>
            </w:pP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b/>
                <w:sz w:val="18"/>
                <w:szCs w:val="18"/>
              </w:rPr>
              <w:t>-</w:t>
            </w:r>
            <w:r w:rsidRPr="0003590E">
              <w:rPr>
                <w:rFonts w:ascii="Arial Narrow" w:hAnsi="Arial Narrow"/>
                <w:sz w:val="18"/>
                <w:szCs w:val="18"/>
              </w:rPr>
              <w:t xml:space="preserve">Vivenciamos el Sara Cosecho  </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-Cámara fotográfica  </w:t>
            </w:r>
          </w:p>
          <w:p w:rsidR="007512F6" w:rsidRPr="0003590E" w:rsidRDefault="007512F6" w:rsidP="00B579AF">
            <w:pPr>
              <w:rPr>
                <w:rFonts w:ascii="Arial Narrow" w:hAnsi="Arial Narrow"/>
                <w:sz w:val="18"/>
                <w:szCs w:val="18"/>
              </w:rPr>
            </w:pPr>
            <w:r w:rsidRPr="0003590E">
              <w:rPr>
                <w:rFonts w:ascii="Arial Narrow" w:hAnsi="Arial Narrow"/>
                <w:sz w:val="18"/>
                <w:szCs w:val="18"/>
              </w:rPr>
              <w:t>-Filmadora</w:t>
            </w:r>
          </w:p>
          <w:p w:rsidR="007512F6" w:rsidRPr="0003590E" w:rsidRDefault="007512F6" w:rsidP="00B579AF">
            <w:pPr>
              <w:rPr>
                <w:rFonts w:ascii="Arial Narrow" w:hAnsi="Arial Narrow"/>
                <w:sz w:val="18"/>
                <w:szCs w:val="18"/>
              </w:rPr>
            </w:pPr>
            <w:r w:rsidRPr="0003590E">
              <w:rPr>
                <w:rFonts w:ascii="Arial Narrow" w:hAnsi="Arial Narrow"/>
                <w:sz w:val="18"/>
                <w:szCs w:val="18"/>
              </w:rPr>
              <w:t>-Cuaderno de apuntes</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COMUNICAC.</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-Narramos o exponemos   sobre la vivencia  </w:t>
            </w:r>
            <w:proofErr w:type="gramStart"/>
            <w:r w:rsidRPr="0003590E">
              <w:rPr>
                <w:rFonts w:ascii="Arial Narrow" w:hAnsi="Arial Narrow"/>
                <w:sz w:val="18"/>
                <w:szCs w:val="18"/>
              </w:rPr>
              <w:t>del</w:t>
            </w:r>
            <w:proofErr w:type="gramEnd"/>
            <w:r w:rsidRPr="0003590E">
              <w:rPr>
                <w:rFonts w:ascii="Arial Narrow" w:hAnsi="Arial Narrow"/>
                <w:sz w:val="18"/>
                <w:szCs w:val="18"/>
              </w:rPr>
              <w:t xml:space="preserve"> Sara Cosecho.</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-Leemos y comprendemos un texto descriptivo </w:t>
            </w:r>
            <w:proofErr w:type="gramStart"/>
            <w:r w:rsidRPr="0003590E">
              <w:rPr>
                <w:rFonts w:ascii="Arial Narrow" w:hAnsi="Arial Narrow"/>
                <w:sz w:val="18"/>
                <w:szCs w:val="18"/>
              </w:rPr>
              <w:t>del</w:t>
            </w:r>
            <w:proofErr w:type="gramEnd"/>
            <w:r w:rsidRPr="0003590E">
              <w:rPr>
                <w:rFonts w:ascii="Arial Narrow" w:hAnsi="Arial Narrow"/>
                <w:sz w:val="18"/>
                <w:szCs w:val="18"/>
              </w:rPr>
              <w:t xml:space="preserve"> Sara Cosecho. </w:t>
            </w:r>
          </w:p>
          <w:p w:rsidR="007512F6" w:rsidRPr="0003590E" w:rsidRDefault="007512F6" w:rsidP="00B579AF">
            <w:pPr>
              <w:rPr>
                <w:rFonts w:ascii="Arial Narrow" w:hAnsi="Arial Narrow"/>
                <w:sz w:val="18"/>
                <w:szCs w:val="18"/>
              </w:rPr>
            </w:pPr>
            <w:r w:rsidRPr="0003590E">
              <w:rPr>
                <w:rFonts w:ascii="Arial Narrow" w:hAnsi="Arial Narrow"/>
                <w:sz w:val="18"/>
                <w:szCs w:val="18"/>
              </w:rPr>
              <w:t>-Producimos  textos descriptivos  y expositivos  sobre el sara cosecho.</w:t>
            </w:r>
          </w:p>
          <w:p w:rsidR="007512F6" w:rsidRPr="0003590E" w:rsidRDefault="007512F6" w:rsidP="00B579AF">
            <w:pPr>
              <w:rPr>
                <w:rFonts w:ascii="Arial Narrow" w:hAnsi="Arial Narrow"/>
                <w:sz w:val="18"/>
                <w:szCs w:val="18"/>
              </w:rPr>
            </w:pPr>
            <w:r w:rsidRPr="0003590E">
              <w:rPr>
                <w:rFonts w:ascii="Arial Narrow" w:hAnsi="Arial Narrow"/>
                <w:sz w:val="18"/>
                <w:szCs w:val="18"/>
              </w:rPr>
              <w:t>-Aprendemos poesías  a la Madre.</w:t>
            </w:r>
          </w:p>
          <w:p w:rsidR="007512F6" w:rsidRPr="0003590E" w:rsidRDefault="007512F6" w:rsidP="00B579AF">
            <w:pPr>
              <w:rPr>
                <w:rFonts w:ascii="Arial Narrow" w:hAnsi="Arial Narrow"/>
                <w:sz w:val="18"/>
                <w:szCs w:val="18"/>
              </w:rPr>
            </w:pPr>
            <w:r w:rsidRPr="0003590E">
              <w:rPr>
                <w:rFonts w:ascii="Arial Narrow" w:hAnsi="Arial Narrow"/>
                <w:sz w:val="18"/>
                <w:szCs w:val="18"/>
              </w:rPr>
              <w:t>-Creamos acrósticos a la madre.</w:t>
            </w:r>
          </w:p>
          <w:p w:rsidR="007512F6" w:rsidRPr="0003590E" w:rsidRDefault="007512F6" w:rsidP="00B579AF">
            <w:pPr>
              <w:rPr>
                <w:rFonts w:ascii="Arial Narrow" w:hAnsi="Arial Narrow"/>
                <w:sz w:val="18"/>
                <w:szCs w:val="18"/>
              </w:rPr>
            </w:pPr>
            <w:r w:rsidRPr="0003590E">
              <w:rPr>
                <w:rFonts w:ascii="Arial Narrow" w:hAnsi="Arial Narrow"/>
                <w:sz w:val="18"/>
                <w:szCs w:val="18"/>
              </w:rPr>
              <w:t>-Leemos la novela Sara Cosecho  de Manuel Robles Alarcón.</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Comunicación  5°MED</w:t>
            </w:r>
          </w:p>
          <w:p w:rsidR="007512F6" w:rsidRPr="0003590E" w:rsidRDefault="007512F6" w:rsidP="00B579AF">
            <w:pPr>
              <w:rPr>
                <w:rFonts w:ascii="Arial Narrow" w:hAnsi="Arial Narrow"/>
                <w:sz w:val="18"/>
                <w:szCs w:val="18"/>
              </w:rPr>
            </w:pPr>
            <w:r w:rsidRPr="0003590E">
              <w:rPr>
                <w:rFonts w:ascii="Arial Narrow" w:hAnsi="Arial Narrow"/>
                <w:sz w:val="18"/>
                <w:szCs w:val="18"/>
              </w:rPr>
              <w:t>Cuadernos  de trabajo</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Láminas </w:t>
            </w:r>
          </w:p>
          <w:p w:rsidR="007512F6" w:rsidRPr="0003590E" w:rsidRDefault="007512F6" w:rsidP="00B579AF">
            <w:pPr>
              <w:rPr>
                <w:rFonts w:ascii="Arial Narrow" w:hAnsi="Arial Narrow"/>
                <w:sz w:val="18"/>
                <w:szCs w:val="18"/>
              </w:rPr>
            </w:pPr>
          </w:p>
          <w:p w:rsidR="007512F6" w:rsidRPr="0003590E" w:rsidRDefault="007512F6" w:rsidP="00B579AF">
            <w:pPr>
              <w:rPr>
                <w:rFonts w:ascii="Arial Narrow" w:hAnsi="Arial Narrow"/>
                <w:sz w:val="18"/>
                <w:szCs w:val="18"/>
              </w:rPr>
            </w:pP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MATEMÁTIC.</w:t>
            </w:r>
          </w:p>
        </w:tc>
        <w:tc>
          <w:tcPr>
            <w:tcW w:w="7655" w:type="dxa"/>
          </w:tcPr>
          <w:p w:rsidR="007512F6" w:rsidRPr="0003590E" w:rsidRDefault="007512F6" w:rsidP="00B579AF">
            <w:pPr>
              <w:autoSpaceDE w:val="0"/>
              <w:autoSpaceDN w:val="0"/>
              <w:adjustRightInd w:val="0"/>
              <w:rPr>
                <w:rFonts w:ascii="Arial Narrow" w:hAnsi="Arial Narrow" w:cs="Calibri"/>
                <w:sz w:val="18"/>
                <w:szCs w:val="18"/>
              </w:rPr>
            </w:pPr>
            <w:r w:rsidRPr="0003590E">
              <w:rPr>
                <w:rFonts w:ascii="Arial Narrow" w:hAnsi="Arial Narrow" w:cs="Calibri"/>
                <w:sz w:val="18"/>
                <w:szCs w:val="18"/>
              </w:rPr>
              <w:t>-Resolvemos problemas de tipo comparación e igualación.</w:t>
            </w:r>
          </w:p>
          <w:p w:rsidR="007512F6" w:rsidRPr="0003590E" w:rsidRDefault="007512F6" w:rsidP="00B579AF">
            <w:pPr>
              <w:autoSpaceDE w:val="0"/>
              <w:autoSpaceDN w:val="0"/>
              <w:adjustRightInd w:val="0"/>
              <w:rPr>
                <w:rFonts w:ascii="Arial Narrow" w:hAnsi="Arial Narrow" w:cs="Calibri"/>
                <w:sz w:val="18"/>
                <w:szCs w:val="18"/>
              </w:rPr>
            </w:pPr>
            <w:r w:rsidRPr="0003590E">
              <w:rPr>
                <w:rFonts w:ascii="Arial Narrow" w:hAnsi="Arial Narrow" w:cs="Calibri"/>
                <w:sz w:val="18"/>
                <w:szCs w:val="18"/>
              </w:rPr>
              <w:t xml:space="preserve">-Escribimos los números naturales de seis cifras </w:t>
            </w:r>
          </w:p>
          <w:p w:rsidR="007512F6" w:rsidRPr="0003590E" w:rsidRDefault="007512F6" w:rsidP="00B579AF">
            <w:pPr>
              <w:autoSpaceDE w:val="0"/>
              <w:autoSpaceDN w:val="0"/>
              <w:adjustRightInd w:val="0"/>
              <w:rPr>
                <w:rFonts w:ascii="Arial Narrow" w:hAnsi="Arial Narrow" w:cs="Calibri"/>
                <w:sz w:val="18"/>
                <w:szCs w:val="18"/>
              </w:rPr>
            </w:pPr>
            <w:r w:rsidRPr="0003590E">
              <w:rPr>
                <w:rFonts w:ascii="Arial Narrow" w:hAnsi="Arial Narrow" w:cs="Calibri"/>
                <w:sz w:val="18"/>
                <w:szCs w:val="18"/>
              </w:rPr>
              <w:t>- Comparamos números con seis cifras.</w:t>
            </w:r>
          </w:p>
          <w:p w:rsidR="007512F6" w:rsidRPr="0003590E" w:rsidRDefault="007512F6" w:rsidP="00B579AF">
            <w:pPr>
              <w:autoSpaceDE w:val="0"/>
              <w:autoSpaceDN w:val="0"/>
              <w:adjustRightInd w:val="0"/>
              <w:rPr>
                <w:rFonts w:ascii="Arial Narrow" w:hAnsi="Arial Narrow" w:cs="Calibri"/>
                <w:sz w:val="18"/>
                <w:szCs w:val="18"/>
              </w:rPr>
            </w:pPr>
            <w:r w:rsidRPr="0003590E">
              <w:rPr>
                <w:rFonts w:ascii="Arial Narrow" w:hAnsi="Arial Narrow" w:cs="Calibri"/>
                <w:sz w:val="18"/>
                <w:szCs w:val="18"/>
              </w:rPr>
              <w:t>-Plantean y resuelven problemas de canjes.</w:t>
            </w:r>
          </w:p>
          <w:p w:rsidR="007512F6" w:rsidRPr="0003590E" w:rsidRDefault="007512F6" w:rsidP="00B579AF">
            <w:pPr>
              <w:autoSpaceDE w:val="0"/>
              <w:autoSpaceDN w:val="0"/>
              <w:adjustRightInd w:val="0"/>
              <w:rPr>
                <w:rFonts w:ascii="Arial Narrow" w:hAnsi="Arial Narrow" w:cs="Calibri"/>
                <w:sz w:val="18"/>
                <w:szCs w:val="18"/>
              </w:rPr>
            </w:pPr>
            <w:r w:rsidRPr="0003590E">
              <w:rPr>
                <w:rFonts w:ascii="Arial Narrow" w:hAnsi="Arial Narrow" w:cs="Calibri"/>
                <w:sz w:val="18"/>
                <w:szCs w:val="18"/>
              </w:rPr>
              <w:t>-Resolvemos problemas de relaciones y cambio con billetes.</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Matemática 5° MED</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Cuaderno de trabajo </w:t>
            </w:r>
          </w:p>
          <w:p w:rsidR="007512F6" w:rsidRPr="0003590E" w:rsidRDefault="007512F6" w:rsidP="00B579AF">
            <w:pPr>
              <w:rPr>
                <w:rFonts w:ascii="Arial Narrow" w:hAnsi="Arial Narrow"/>
                <w:sz w:val="18"/>
                <w:szCs w:val="18"/>
              </w:rPr>
            </w:pPr>
            <w:r w:rsidRPr="0003590E">
              <w:rPr>
                <w:rFonts w:ascii="Arial Narrow" w:hAnsi="Arial Narrow"/>
                <w:sz w:val="18"/>
                <w:szCs w:val="18"/>
              </w:rPr>
              <w:t>Materiales estructurados y no estructurados</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Libros </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Fascículos </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Yupana </w:t>
            </w:r>
          </w:p>
          <w:p w:rsidR="007512F6" w:rsidRPr="0003590E" w:rsidRDefault="007512F6" w:rsidP="00B579AF">
            <w:pPr>
              <w:rPr>
                <w:rFonts w:ascii="Arial Narrow" w:hAnsi="Arial Narrow"/>
                <w:sz w:val="18"/>
                <w:szCs w:val="18"/>
              </w:rPr>
            </w:pPr>
            <w:r w:rsidRPr="0003590E">
              <w:rPr>
                <w:rFonts w:ascii="Arial Narrow" w:hAnsi="Arial Narrow"/>
                <w:sz w:val="18"/>
                <w:szCs w:val="18"/>
              </w:rPr>
              <w:t>Taptana</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 xml:space="preserve">CIENCIA Y AMBIENTE </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-Investigamos sobre la anemia y la desnutrición infantil </w:t>
            </w:r>
          </w:p>
          <w:p w:rsidR="007512F6" w:rsidRPr="0003590E" w:rsidRDefault="007512F6" w:rsidP="00B579AF">
            <w:pPr>
              <w:rPr>
                <w:rFonts w:ascii="Arial Narrow" w:hAnsi="Arial Narrow"/>
                <w:sz w:val="18"/>
                <w:szCs w:val="18"/>
              </w:rPr>
            </w:pPr>
            <w:r w:rsidRPr="0003590E">
              <w:rPr>
                <w:rFonts w:ascii="Arial Narrow" w:hAnsi="Arial Narrow"/>
                <w:sz w:val="18"/>
                <w:szCs w:val="18"/>
              </w:rPr>
              <w:t>-Conocemos las variedades del  maíz</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Libro C.A 5° MED</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Revistas </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Periódicos </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PERSONAL SOCIAL</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-Conozcamos la biografía y la historia de Tupaq Amaru y Micaela Bastidas.</w:t>
            </w:r>
          </w:p>
          <w:p w:rsidR="007512F6" w:rsidRPr="0003590E" w:rsidRDefault="007512F6" w:rsidP="00B579AF">
            <w:pPr>
              <w:rPr>
                <w:rFonts w:ascii="Arial Narrow" w:hAnsi="Arial Narrow"/>
                <w:sz w:val="18"/>
                <w:szCs w:val="18"/>
              </w:rPr>
            </w:pPr>
            <w:r w:rsidRPr="0003590E">
              <w:rPr>
                <w:rFonts w:ascii="Arial Narrow" w:hAnsi="Arial Narrow"/>
                <w:sz w:val="18"/>
                <w:szCs w:val="18"/>
              </w:rPr>
              <w:t>-Identifiquemos los miembros de la familia y sus funciones.</w:t>
            </w:r>
          </w:p>
          <w:p w:rsidR="007512F6" w:rsidRPr="0003590E" w:rsidRDefault="007512F6" w:rsidP="00B579AF">
            <w:pPr>
              <w:rPr>
                <w:rFonts w:ascii="Arial Narrow" w:hAnsi="Arial Narrow"/>
                <w:sz w:val="18"/>
                <w:szCs w:val="18"/>
              </w:rPr>
            </w:pPr>
            <w:r w:rsidRPr="0003590E">
              <w:rPr>
                <w:rFonts w:ascii="Arial Narrow" w:hAnsi="Arial Narrow"/>
                <w:sz w:val="18"/>
                <w:szCs w:val="18"/>
              </w:rPr>
              <w:t>-Conozcamos la historia de los Mártires de Chicago.</w:t>
            </w:r>
          </w:p>
          <w:p w:rsidR="007512F6" w:rsidRPr="0003590E" w:rsidRDefault="007512F6" w:rsidP="00B579AF">
            <w:pPr>
              <w:rPr>
                <w:rFonts w:ascii="Arial Narrow" w:hAnsi="Arial Narrow"/>
                <w:sz w:val="18"/>
                <w:szCs w:val="18"/>
              </w:rPr>
            </w:pPr>
            <w:r w:rsidRPr="0003590E">
              <w:rPr>
                <w:rFonts w:ascii="Arial Narrow" w:hAnsi="Arial Narrow"/>
                <w:sz w:val="18"/>
                <w:szCs w:val="18"/>
              </w:rPr>
              <w:t>-Conozcamos el proceso histórico de la humanidad.</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Libro P.S  5° MED</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Libros de historia del Perú </w:t>
            </w:r>
          </w:p>
          <w:p w:rsidR="007512F6" w:rsidRPr="0003590E" w:rsidRDefault="007512F6" w:rsidP="00B579AF">
            <w:pPr>
              <w:rPr>
                <w:rFonts w:ascii="Arial Narrow" w:hAnsi="Arial Narrow"/>
                <w:sz w:val="18"/>
                <w:szCs w:val="18"/>
              </w:rPr>
            </w:pPr>
            <w:r w:rsidRPr="0003590E">
              <w:rPr>
                <w:rFonts w:ascii="Arial Narrow" w:hAnsi="Arial Narrow"/>
                <w:sz w:val="18"/>
                <w:szCs w:val="18"/>
              </w:rPr>
              <w:t>Libros de Educación Cívica</w:t>
            </w:r>
          </w:p>
          <w:p w:rsidR="007512F6" w:rsidRPr="0003590E" w:rsidRDefault="007512F6" w:rsidP="00B579AF">
            <w:pPr>
              <w:rPr>
                <w:rFonts w:ascii="Arial Narrow" w:hAnsi="Arial Narrow"/>
                <w:sz w:val="18"/>
                <w:szCs w:val="18"/>
              </w:rPr>
            </w:pPr>
            <w:r w:rsidRPr="0003590E">
              <w:rPr>
                <w:rFonts w:ascii="Arial Narrow" w:hAnsi="Arial Narrow"/>
                <w:sz w:val="18"/>
                <w:szCs w:val="18"/>
              </w:rPr>
              <w:t>Fascículo</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 xml:space="preserve">ARTE </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-Elaboramos un regalo para mamá.</w:t>
            </w:r>
          </w:p>
          <w:p w:rsidR="007512F6" w:rsidRPr="0003590E" w:rsidRDefault="007512F6" w:rsidP="00B579AF">
            <w:pPr>
              <w:rPr>
                <w:rFonts w:ascii="Arial Narrow" w:hAnsi="Arial Narrow"/>
                <w:sz w:val="18"/>
                <w:szCs w:val="18"/>
              </w:rPr>
            </w:pPr>
            <w:r w:rsidRPr="0003590E">
              <w:rPr>
                <w:rFonts w:ascii="Arial Narrow" w:hAnsi="Arial Narrow"/>
                <w:sz w:val="18"/>
                <w:szCs w:val="18"/>
              </w:rPr>
              <w:t>-Aprendamos la técnica del collage.</w:t>
            </w:r>
          </w:p>
          <w:p w:rsidR="007512F6" w:rsidRPr="0003590E" w:rsidRDefault="007512F6" w:rsidP="00B579AF">
            <w:pPr>
              <w:rPr>
                <w:rFonts w:ascii="Arial Narrow" w:hAnsi="Arial Narrow"/>
                <w:sz w:val="18"/>
                <w:szCs w:val="18"/>
              </w:rPr>
            </w:pPr>
            <w:r w:rsidRPr="0003590E">
              <w:rPr>
                <w:rFonts w:ascii="Arial Narrow" w:hAnsi="Arial Narrow"/>
                <w:sz w:val="18"/>
                <w:szCs w:val="18"/>
              </w:rPr>
              <w:t>-Presentamos un teatro por el día de mamá</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Papeles reciclables</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Cartulina, tijera y goma </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EDUCACIÖN FÍSICA</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-Me gusta los  deportes colectivos</w:t>
            </w:r>
          </w:p>
          <w:p w:rsidR="007512F6" w:rsidRPr="0003590E" w:rsidRDefault="007512F6" w:rsidP="00B579AF">
            <w:pPr>
              <w:rPr>
                <w:rFonts w:ascii="Arial Narrow" w:hAnsi="Arial Narrow"/>
                <w:sz w:val="18"/>
                <w:szCs w:val="18"/>
              </w:rPr>
            </w:pPr>
            <w:r w:rsidRPr="0003590E">
              <w:rPr>
                <w:rFonts w:ascii="Arial Narrow" w:hAnsi="Arial Narrow"/>
                <w:sz w:val="18"/>
                <w:szCs w:val="18"/>
              </w:rPr>
              <w:t>-Practicamos juegos tradicionales (tiros)</w:t>
            </w:r>
          </w:p>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-Aprendamos la natación </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Pelotas</w:t>
            </w:r>
          </w:p>
          <w:p w:rsidR="007512F6" w:rsidRPr="0003590E" w:rsidRDefault="007512F6" w:rsidP="00B579AF">
            <w:pPr>
              <w:rPr>
                <w:rFonts w:ascii="Arial Narrow" w:hAnsi="Arial Narrow"/>
                <w:b/>
                <w:sz w:val="18"/>
                <w:szCs w:val="18"/>
              </w:rPr>
            </w:pPr>
            <w:r w:rsidRPr="0003590E">
              <w:rPr>
                <w:rFonts w:ascii="Arial Narrow" w:hAnsi="Arial Narrow"/>
                <w:sz w:val="18"/>
                <w:szCs w:val="18"/>
              </w:rPr>
              <w:t>Net</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RELIGIÓN</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-Conozcamos la historia de la Virgen de Fátima </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La biblia </w:t>
            </w:r>
          </w:p>
          <w:p w:rsidR="007512F6" w:rsidRPr="00715FD4" w:rsidRDefault="007512F6" w:rsidP="00B579AF">
            <w:pPr>
              <w:rPr>
                <w:rFonts w:ascii="Arial Narrow" w:hAnsi="Arial Narrow"/>
                <w:sz w:val="18"/>
                <w:szCs w:val="18"/>
              </w:rPr>
            </w:pPr>
            <w:r w:rsidRPr="0003590E">
              <w:rPr>
                <w:rFonts w:ascii="Arial Narrow" w:hAnsi="Arial Narrow"/>
                <w:sz w:val="18"/>
                <w:szCs w:val="18"/>
              </w:rPr>
              <w:t>Cua</w:t>
            </w:r>
            <w:r>
              <w:rPr>
                <w:rFonts w:ascii="Arial Narrow" w:hAnsi="Arial Narrow"/>
                <w:sz w:val="18"/>
                <w:szCs w:val="18"/>
              </w:rPr>
              <w:t>derno de trabajo Religión ODECA</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 xml:space="preserve">QUECHUA </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w:t>
            </w:r>
            <w:proofErr w:type="spellStart"/>
            <w:r w:rsidRPr="0003590E">
              <w:rPr>
                <w:rFonts w:ascii="Arial Narrow" w:hAnsi="Arial Narrow"/>
                <w:sz w:val="18"/>
                <w:szCs w:val="18"/>
              </w:rPr>
              <w:t>Mamanchispaq</w:t>
            </w:r>
            <w:proofErr w:type="spellEnd"/>
            <w:r w:rsidRPr="0003590E">
              <w:rPr>
                <w:rFonts w:ascii="Arial Narrow" w:hAnsi="Arial Narrow"/>
                <w:sz w:val="18"/>
                <w:szCs w:val="18"/>
              </w:rPr>
              <w:t xml:space="preserve"> </w:t>
            </w:r>
            <w:proofErr w:type="spellStart"/>
            <w:r w:rsidRPr="0003590E">
              <w:rPr>
                <w:rFonts w:ascii="Arial Narrow" w:hAnsi="Arial Narrow"/>
                <w:sz w:val="18"/>
                <w:szCs w:val="18"/>
              </w:rPr>
              <w:t>harawisunchis</w:t>
            </w:r>
            <w:proofErr w:type="spellEnd"/>
            <w:r w:rsidRPr="0003590E">
              <w:rPr>
                <w:rFonts w:ascii="Arial Narrow" w:hAnsi="Arial Narrow"/>
                <w:sz w:val="18"/>
                <w:szCs w:val="18"/>
              </w:rPr>
              <w:t>.</w:t>
            </w:r>
          </w:p>
          <w:p w:rsidR="007512F6" w:rsidRPr="0003590E" w:rsidRDefault="007512F6" w:rsidP="00B579AF">
            <w:pPr>
              <w:rPr>
                <w:rFonts w:ascii="Arial Narrow" w:hAnsi="Arial Narrow"/>
                <w:sz w:val="18"/>
                <w:szCs w:val="18"/>
              </w:rPr>
            </w:pPr>
            <w:r w:rsidRPr="0003590E">
              <w:rPr>
                <w:rFonts w:ascii="Arial Narrow" w:hAnsi="Arial Narrow"/>
                <w:sz w:val="18"/>
                <w:szCs w:val="18"/>
              </w:rPr>
              <w:t>-</w:t>
            </w:r>
            <w:proofErr w:type="spellStart"/>
            <w:r w:rsidRPr="0003590E">
              <w:rPr>
                <w:rFonts w:ascii="Arial Narrow" w:hAnsi="Arial Narrow"/>
                <w:sz w:val="18"/>
                <w:szCs w:val="18"/>
              </w:rPr>
              <w:t>Saramanta</w:t>
            </w:r>
            <w:proofErr w:type="spellEnd"/>
            <w:r w:rsidRPr="0003590E">
              <w:rPr>
                <w:rFonts w:ascii="Arial Narrow" w:hAnsi="Arial Narrow"/>
                <w:sz w:val="18"/>
                <w:szCs w:val="18"/>
              </w:rPr>
              <w:t xml:space="preserve"> </w:t>
            </w:r>
            <w:proofErr w:type="spellStart"/>
            <w:r w:rsidRPr="0003590E">
              <w:rPr>
                <w:rFonts w:ascii="Arial Narrow" w:hAnsi="Arial Narrow"/>
                <w:sz w:val="18"/>
                <w:szCs w:val="18"/>
              </w:rPr>
              <w:t>takikunata</w:t>
            </w:r>
            <w:proofErr w:type="spellEnd"/>
            <w:r w:rsidRPr="0003590E">
              <w:rPr>
                <w:rFonts w:ascii="Arial Narrow" w:hAnsi="Arial Narrow"/>
                <w:sz w:val="18"/>
                <w:szCs w:val="18"/>
              </w:rPr>
              <w:t xml:space="preserve"> yachasunchis.</w:t>
            </w:r>
          </w:p>
        </w:tc>
        <w:tc>
          <w:tcPr>
            <w:tcW w:w="2835" w:type="dxa"/>
          </w:tcPr>
          <w:p w:rsidR="007512F6" w:rsidRPr="0003590E" w:rsidRDefault="007512F6" w:rsidP="00B579AF">
            <w:pPr>
              <w:rPr>
                <w:rFonts w:ascii="Arial Narrow" w:hAnsi="Arial Narrow"/>
                <w:sz w:val="18"/>
                <w:szCs w:val="18"/>
              </w:rPr>
            </w:pPr>
            <w:proofErr w:type="spellStart"/>
            <w:r w:rsidRPr="0003590E">
              <w:rPr>
                <w:rFonts w:ascii="Arial Narrow" w:hAnsi="Arial Narrow"/>
                <w:sz w:val="18"/>
                <w:szCs w:val="18"/>
              </w:rPr>
              <w:t>Yachaqmasiy</w:t>
            </w:r>
            <w:proofErr w:type="spellEnd"/>
            <w:r w:rsidRPr="0003590E">
              <w:rPr>
                <w:rFonts w:ascii="Arial Narrow" w:hAnsi="Arial Narrow"/>
                <w:sz w:val="18"/>
                <w:szCs w:val="18"/>
              </w:rPr>
              <w:t xml:space="preserve"> 5°</w:t>
            </w:r>
          </w:p>
        </w:tc>
        <w:tc>
          <w:tcPr>
            <w:tcW w:w="1843" w:type="dxa"/>
          </w:tcPr>
          <w:p w:rsidR="007512F6" w:rsidRPr="0003590E" w:rsidRDefault="007512F6" w:rsidP="00B579AF">
            <w:pPr>
              <w:rPr>
                <w:rFonts w:ascii="Arial Narrow" w:hAnsi="Arial Narrow"/>
                <w:sz w:val="18"/>
                <w:szCs w:val="18"/>
              </w:rPr>
            </w:pPr>
          </w:p>
        </w:tc>
      </w:tr>
      <w:tr w:rsidR="007512F6" w:rsidRPr="0003590E" w:rsidTr="00B579AF">
        <w:trPr>
          <w:jc w:val="center"/>
        </w:trPr>
        <w:tc>
          <w:tcPr>
            <w:tcW w:w="1560" w:type="dxa"/>
          </w:tcPr>
          <w:p w:rsidR="007512F6" w:rsidRPr="0003590E" w:rsidRDefault="007512F6" w:rsidP="00B579AF">
            <w:pPr>
              <w:rPr>
                <w:rFonts w:ascii="Arial Narrow" w:hAnsi="Arial Narrow"/>
                <w:b/>
                <w:i/>
                <w:sz w:val="18"/>
                <w:szCs w:val="18"/>
              </w:rPr>
            </w:pPr>
            <w:r w:rsidRPr="0003590E">
              <w:rPr>
                <w:rFonts w:ascii="Arial Narrow" w:hAnsi="Arial Narrow"/>
                <w:b/>
                <w:i/>
                <w:sz w:val="18"/>
                <w:szCs w:val="18"/>
              </w:rPr>
              <w:t xml:space="preserve">SOCIALIZ EVALUACIÓN </w:t>
            </w:r>
          </w:p>
        </w:tc>
        <w:tc>
          <w:tcPr>
            <w:tcW w:w="765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-Socializamos nuestros productos. </w:t>
            </w:r>
          </w:p>
          <w:p w:rsidR="007512F6" w:rsidRPr="0003590E" w:rsidRDefault="007512F6" w:rsidP="00B579AF">
            <w:pPr>
              <w:rPr>
                <w:rFonts w:ascii="Arial Narrow" w:hAnsi="Arial Narrow"/>
                <w:sz w:val="18"/>
                <w:szCs w:val="18"/>
              </w:rPr>
            </w:pPr>
            <w:r w:rsidRPr="0003590E">
              <w:rPr>
                <w:rFonts w:ascii="Arial Narrow" w:hAnsi="Arial Narrow"/>
                <w:sz w:val="18"/>
                <w:szCs w:val="18"/>
              </w:rPr>
              <w:t>-Evaluamos lo que hemos aprendido.</w:t>
            </w:r>
          </w:p>
        </w:tc>
        <w:tc>
          <w:tcPr>
            <w:tcW w:w="2835" w:type="dxa"/>
          </w:tcPr>
          <w:p w:rsidR="007512F6" w:rsidRPr="0003590E" w:rsidRDefault="007512F6" w:rsidP="00B579AF">
            <w:pPr>
              <w:rPr>
                <w:rFonts w:ascii="Arial Narrow" w:hAnsi="Arial Narrow"/>
                <w:sz w:val="18"/>
                <w:szCs w:val="18"/>
              </w:rPr>
            </w:pPr>
            <w:r w:rsidRPr="0003590E">
              <w:rPr>
                <w:rFonts w:ascii="Arial Narrow" w:hAnsi="Arial Narrow"/>
                <w:sz w:val="18"/>
                <w:szCs w:val="18"/>
              </w:rPr>
              <w:t xml:space="preserve">Papelotes </w:t>
            </w:r>
          </w:p>
          <w:p w:rsidR="007512F6" w:rsidRPr="0003590E" w:rsidRDefault="007512F6" w:rsidP="00B579AF">
            <w:pPr>
              <w:rPr>
                <w:rFonts w:ascii="Arial Narrow" w:hAnsi="Arial Narrow"/>
                <w:b/>
                <w:sz w:val="18"/>
                <w:szCs w:val="18"/>
              </w:rPr>
            </w:pPr>
            <w:r w:rsidRPr="0003590E">
              <w:rPr>
                <w:rFonts w:ascii="Arial Narrow" w:hAnsi="Arial Narrow"/>
                <w:sz w:val="18"/>
                <w:szCs w:val="18"/>
              </w:rPr>
              <w:t>Plumones</w:t>
            </w:r>
          </w:p>
        </w:tc>
        <w:tc>
          <w:tcPr>
            <w:tcW w:w="1843" w:type="dxa"/>
          </w:tcPr>
          <w:p w:rsidR="007512F6" w:rsidRPr="0003590E" w:rsidRDefault="007512F6" w:rsidP="00B579AF">
            <w:pPr>
              <w:rPr>
                <w:rFonts w:ascii="Arial Narrow" w:hAnsi="Arial Narrow"/>
                <w:sz w:val="18"/>
                <w:szCs w:val="18"/>
              </w:rPr>
            </w:pPr>
          </w:p>
        </w:tc>
      </w:tr>
    </w:tbl>
    <w:p w:rsidR="00357203" w:rsidRDefault="00357203" w:rsidP="007512F6">
      <w:pPr>
        <w:spacing w:after="160" w:line="256" w:lineRule="auto"/>
        <w:contextualSpacing/>
        <w:rPr>
          <w:rFonts w:ascii="Calibri Light" w:eastAsia="Calibri" w:hAnsi="Calibri Light" w:cs="Arial"/>
          <w:b/>
          <w:sz w:val="18"/>
          <w:szCs w:val="18"/>
          <w:lang w:val="es-MX"/>
        </w:rPr>
      </w:pPr>
    </w:p>
    <w:p w:rsidR="007512F6" w:rsidRPr="0003590E" w:rsidRDefault="007512F6" w:rsidP="007512F6">
      <w:pPr>
        <w:spacing w:after="160" w:line="256" w:lineRule="auto"/>
        <w:contextualSpacing/>
        <w:rPr>
          <w:rFonts w:ascii="Calibri Light" w:eastAsia="Calibri" w:hAnsi="Calibri Light" w:cs="Arial"/>
          <w:b/>
          <w:sz w:val="18"/>
          <w:szCs w:val="18"/>
          <w:lang w:val="es-MX"/>
        </w:rPr>
      </w:pPr>
      <w:r w:rsidRPr="0003590E">
        <w:rPr>
          <w:rFonts w:ascii="Calibri Light" w:eastAsia="Calibri" w:hAnsi="Calibri Light" w:cs="Arial"/>
          <w:b/>
          <w:sz w:val="18"/>
          <w:szCs w:val="18"/>
          <w:lang w:val="es-MX"/>
        </w:rPr>
        <w:t>REFLEXIONES SOBRE LOS APRENDIZAJES</w:t>
      </w:r>
    </w:p>
    <w:p w:rsidR="007512F6" w:rsidRPr="0003590E" w:rsidRDefault="007512F6" w:rsidP="007512F6">
      <w:pPr>
        <w:numPr>
          <w:ilvl w:val="0"/>
          <w:numId w:val="19"/>
        </w:numPr>
        <w:spacing w:after="0" w:line="240" w:lineRule="auto"/>
        <w:contextualSpacing/>
        <w:rPr>
          <w:rFonts w:ascii="Calibri Light" w:eastAsia="Calibri" w:hAnsi="Calibri Light" w:cs="Times New Roman"/>
          <w:sz w:val="18"/>
          <w:szCs w:val="18"/>
          <w:lang w:val="es-ES"/>
        </w:rPr>
      </w:pPr>
      <w:r w:rsidRPr="0003590E">
        <w:rPr>
          <w:rFonts w:ascii="Calibri Light" w:eastAsia="Calibri" w:hAnsi="Calibri Light" w:cs="Times New Roman"/>
          <w:sz w:val="18"/>
          <w:szCs w:val="18"/>
          <w:lang w:val="es-ES"/>
        </w:rPr>
        <w:t>¿Qué avances tuvieron los estudiantes?</w:t>
      </w:r>
    </w:p>
    <w:p w:rsidR="007512F6" w:rsidRPr="0003590E" w:rsidRDefault="007512F6" w:rsidP="007512F6">
      <w:pPr>
        <w:numPr>
          <w:ilvl w:val="0"/>
          <w:numId w:val="19"/>
        </w:numPr>
        <w:spacing w:after="0" w:line="240" w:lineRule="auto"/>
        <w:contextualSpacing/>
        <w:rPr>
          <w:rFonts w:ascii="Calibri Light" w:eastAsia="Calibri" w:hAnsi="Calibri Light" w:cs="Times New Roman"/>
          <w:sz w:val="18"/>
          <w:szCs w:val="18"/>
          <w:lang w:val="es-ES"/>
        </w:rPr>
      </w:pPr>
      <w:r w:rsidRPr="0003590E">
        <w:rPr>
          <w:rFonts w:ascii="Calibri Light" w:eastAsia="Calibri" w:hAnsi="Calibri Light" w:cs="Times New Roman"/>
          <w:sz w:val="18"/>
          <w:szCs w:val="18"/>
          <w:lang w:val="es-ES"/>
        </w:rPr>
        <w:t>¿Qué dificultades tuvieron los estudiantes?</w:t>
      </w:r>
    </w:p>
    <w:p w:rsidR="007512F6" w:rsidRPr="0003590E" w:rsidRDefault="007512F6" w:rsidP="007512F6">
      <w:pPr>
        <w:numPr>
          <w:ilvl w:val="0"/>
          <w:numId w:val="19"/>
        </w:numPr>
        <w:spacing w:after="0" w:line="240" w:lineRule="auto"/>
        <w:contextualSpacing/>
        <w:rPr>
          <w:rFonts w:ascii="Calibri Light" w:eastAsia="Calibri" w:hAnsi="Calibri Light" w:cs="Times New Roman"/>
          <w:sz w:val="18"/>
          <w:szCs w:val="18"/>
          <w:lang w:val="es-ES"/>
        </w:rPr>
      </w:pPr>
      <w:r w:rsidRPr="0003590E">
        <w:rPr>
          <w:rFonts w:ascii="Calibri Light" w:eastAsia="Calibri" w:hAnsi="Calibri Light" w:cs="Times New Roman"/>
          <w:sz w:val="18"/>
          <w:szCs w:val="18"/>
          <w:lang w:val="es-ES"/>
        </w:rPr>
        <w:t>¿Qué aprendizajes debo reforzar en la siguiente unidad?</w:t>
      </w:r>
    </w:p>
    <w:p w:rsidR="007512F6" w:rsidRPr="007B63A1" w:rsidRDefault="007512F6" w:rsidP="007512F6">
      <w:pPr>
        <w:numPr>
          <w:ilvl w:val="0"/>
          <w:numId w:val="19"/>
        </w:numPr>
        <w:spacing w:after="0" w:line="240" w:lineRule="auto"/>
        <w:contextualSpacing/>
        <w:rPr>
          <w:rFonts w:ascii="Calibri Light" w:eastAsia="Calibri" w:hAnsi="Calibri Light" w:cs="Times New Roman"/>
          <w:sz w:val="18"/>
          <w:szCs w:val="18"/>
          <w:lang w:val="es-ES"/>
        </w:rPr>
      </w:pPr>
      <w:r w:rsidRPr="0003590E">
        <w:rPr>
          <w:rFonts w:ascii="Calibri Light" w:eastAsia="Calibri" w:hAnsi="Calibri Light" w:cs="Times New Roman"/>
          <w:sz w:val="18"/>
          <w:szCs w:val="18"/>
          <w:lang w:val="es-ES"/>
        </w:rPr>
        <w:t>¿Qué actividades, estrategias y materiales funcionaron y cuáles no?</w:t>
      </w:r>
    </w:p>
    <w:p w:rsidR="00357203" w:rsidRDefault="00357203" w:rsidP="00F34363">
      <w:pPr>
        <w:spacing w:after="0" w:line="240" w:lineRule="auto"/>
        <w:jc w:val="center"/>
        <w:rPr>
          <w:rFonts w:ascii="Arial" w:hAnsi="Arial" w:cs="Arial"/>
          <w:b/>
          <w:sz w:val="28"/>
          <w:szCs w:val="28"/>
          <w:lang w:val="es-ES"/>
        </w:rPr>
        <w:sectPr w:rsidR="00357203" w:rsidSect="00357203">
          <w:type w:val="continuous"/>
          <w:pgSz w:w="15840" w:h="12240" w:orient="landscape"/>
          <w:pgMar w:top="1134" w:right="1134" w:bottom="1134" w:left="851" w:header="709" w:footer="709" w:gutter="0"/>
          <w:cols w:space="708"/>
          <w:docGrid w:linePitch="360"/>
        </w:sectPr>
      </w:pPr>
    </w:p>
    <w:tbl>
      <w:tblPr>
        <w:tblStyle w:val="Tablaconcuadrcula16"/>
        <w:tblpPr w:leftFromText="141" w:rightFromText="141" w:horzAnchor="margin" w:tblpXSpec="center" w:tblpY="-465"/>
        <w:tblW w:w="14709" w:type="dxa"/>
        <w:tblLayout w:type="fixed"/>
        <w:tblLook w:val="04A0" w:firstRow="1" w:lastRow="0" w:firstColumn="1" w:lastColumn="0" w:noHBand="0" w:noVBand="1"/>
      </w:tblPr>
      <w:tblGrid>
        <w:gridCol w:w="1936"/>
        <w:gridCol w:w="1007"/>
        <w:gridCol w:w="851"/>
        <w:gridCol w:w="1417"/>
        <w:gridCol w:w="1418"/>
        <w:gridCol w:w="1701"/>
        <w:gridCol w:w="1559"/>
        <w:gridCol w:w="1559"/>
        <w:gridCol w:w="3261"/>
      </w:tblGrid>
      <w:tr w:rsidR="00553E53" w:rsidRPr="00553E53" w:rsidTr="003D6D25">
        <w:tc>
          <w:tcPr>
            <w:tcW w:w="14709" w:type="dxa"/>
            <w:gridSpan w:val="9"/>
            <w:shd w:val="clear" w:color="auto" w:fill="auto"/>
          </w:tcPr>
          <w:p w:rsidR="00553E53" w:rsidRPr="00553E53" w:rsidRDefault="00553E53" w:rsidP="003D6D25">
            <w:pPr>
              <w:jc w:val="center"/>
              <w:rPr>
                <w:rFonts w:cstheme="minorHAnsi"/>
                <w:b/>
                <w:sz w:val="24"/>
                <w:szCs w:val="24"/>
              </w:rPr>
            </w:pPr>
            <w:r w:rsidRPr="00553E53">
              <w:rPr>
                <w:rFonts w:cstheme="minorHAnsi"/>
                <w:b/>
                <w:sz w:val="24"/>
                <w:szCs w:val="24"/>
              </w:rPr>
              <w:lastRenderedPageBreak/>
              <w:t>PROCESOS PEDAGÓGICOS Y PROCESOS DIDÁCTICOS POR AREAS CURRICULARES</w:t>
            </w:r>
          </w:p>
        </w:tc>
      </w:tr>
      <w:tr w:rsidR="00553E53" w:rsidRPr="00553E53" w:rsidTr="003D6D25">
        <w:tc>
          <w:tcPr>
            <w:tcW w:w="1936" w:type="dxa"/>
            <w:vMerge w:val="restart"/>
          </w:tcPr>
          <w:p w:rsidR="00553E53" w:rsidRPr="00553E53" w:rsidRDefault="00553E53" w:rsidP="003D6D25">
            <w:pPr>
              <w:jc w:val="center"/>
              <w:rPr>
                <w:rFonts w:cstheme="minorHAnsi"/>
                <w:b/>
                <w:sz w:val="18"/>
                <w:szCs w:val="18"/>
              </w:rPr>
            </w:pPr>
            <w:r w:rsidRPr="00553E53">
              <w:rPr>
                <w:rFonts w:cstheme="minorHAnsi"/>
                <w:b/>
                <w:sz w:val="18"/>
                <w:szCs w:val="18"/>
              </w:rPr>
              <w:t>PROCESOS PEDAGÓGICOS</w:t>
            </w:r>
          </w:p>
        </w:tc>
        <w:tc>
          <w:tcPr>
            <w:tcW w:w="4693" w:type="dxa"/>
            <w:gridSpan w:val="4"/>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 xml:space="preserve"> COMUNICACIÓN</w:t>
            </w:r>
          </w:p>
        </w:tc>
        <w:tc>
          <w:tcPr>
            <w:tcW w:w="1701" w:type="dxa"/>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MATEMATICA</w:t>
            </w:r>
          </w:p>
        </w:tc>
        <w:tc>
          <w:tcPr>
            <w:tcW w:w="3118" w:type="dxa"/>
            <w:gridSpan w:val="2"/>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 xml:space="preserve"> PERSONAL SOCIAL</w:t>
            </w:r>
          </w:p>
        </w:tc>
        <w:tc>
          <w:tcPr>
            <w:tcW w:w="3261" w:type="dxa"/>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CIENCIA Y AMBIENTE</w:t>
            </w:r>
          </w:p>
        </w:tc>
      </w:tr>
      <w:tr w:rsidR="00553E53" w:rsidRPr="00553E53" w:rsidTr="003D6D25">
        <w:tc>
          <w:tcPr>
            <w:tcW w:w="1936" w:type="dxa"/>
            <w:vMerge/>
          </w:tcPr>
          <w:p w:rsidR="00553E53" w:rsidRPr="00553E53" w:rsidRDefault="00553E53" w:rsidP="003D6D25">
            <w:pPr>
              <w:rPr>
                <w:rFonts w:cstheme="minorHAnsi"/>
                <w:sz w:val="18"/>
                <w:szCs w:val="18"/>
              </w:rPr>
            </w:pPr>
          </w:p>
        </w:tc>
        <w:tc>
          <w:tcPr>
            <w:tcW w:w="4693" w:type="dxa"/>
            <w:gridSpan w:val="4"/>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ENFOQUE</w:t>
            </w:r>
          </w:p>
        </w:tc>
        <w:tc>
          <w:tcPr>
            <w:tcW w:w="1701" w:type="dxa"/>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ENFOQUE</w:t>
            </w:r>
          </w:p>
        </w:tc>
        <w:tc>
          <w:tcPr>
            <w:tcW w:w="3118" w:type="dxa"/>
            <w:gridSpan w:val="2"/>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ENFOQUE</w:t>
            </w:r>
          </w:p>
        </w:tc>
        <w:tc>
          <w:tcPr>
            <w:tcW w:w="3261" w:type="dxa"/>
            <w:shd w:val="clear" w:color="auto" w:fill="auto"/>
          </w:tcPr>
          <w:p w:rsidR="00553E53" w:rsidRPr="00553E53" w:rsidRDefault="00553E53" w:rsidP="003D6D25">
            <w:pPr>
              <w:jc w:val="center"/>
              <w:rPr>
                <w:rFonts w:cstheme="minorHAnsi"/>
                <w:b/>
                <w:sz w:val="18"/>
                <w:szCs w:val="18"/>
              </w:rPr>
            </w:pPr>
            <w:r w:rsidRPr="00553E53">
              <w:rPr>
                <w:rFonts w:cstheme="minorHAnsi"/>
                <w:b/>
                <w:sz w:val="18"/>
                <w:szCs w:val="18"/>
              </w:rPr>
              <w:t>ENFOQUE</w:t>
            </w:r>
          </w:p>
        </w:tc>
      </w:tr>
      <w:tr w:rsidR="00553E53" w:rsidRPr="00553E53" w:rsidTr="003D6D25">
        <w:tc>
          <w:tcPr>
            <w:tcW w:w="1936" w:type="dxa"/>
            <w:vMerge w:val="restart"/>
          </w:tcPr>
          <w:p w:rsidR="00553E53" w:rsidRPr="00553E53" w:rsidRDefault="00553E53" w:rsidP="003D6D25">
            <w:pPr>
              <w:ind w:left="360"/>
              <w:contextualSpacing/>
              <w:rPr>
                <w:rFonts w:cstheme="minorHAnsi"/>
                <w:sz w:val="18"/>
                <w:szCs w:val="18"/>
              </w:rPr>
            </w:pPr>
          </w:p>
          <w:p w:rsidR="00553E53" w:rsidRPr="00553E53" w:rsidRDefault="00553E53" w:rsidP="003D6D25">
            <w:pPr>
              <w:ind w:left="360"/>
              <w:contextualSpacing/>
              <w:rPr>
                <w:rFonts w:cstheme="minorHAnsi"/>
                <w:b/>
                <w:sz w:val="16"/>
                <w:szCs w:val="16"/>
              </w:rPr>
            </w:pPr>
          </w:p>
          <w:p w:rsidR="00553E53" w:rsidRPr="00553E53" w:rsidRDefault="00553E53" w:rsidP="003D6D25">
            <w:pPr>
              <w:rPr>
                <w:rFonts w:cstheme="minorHAnsi"/>
                <w:b/>
                <w:sz w:val="16"/>
                <w:szCs w:val="16"/>
              </w:rPr>
            </w:pPr>
            <w:r w:rsidRPr="00553E53">
              <w:rPr>
                <w:rFonts w:cstheme="minorHAnsi"/>
                <w:b/>
                <w:sz w:val="16"/>
                <w:szCs w:val="16"/>
              </w:rPr>
              <w:t>1. PROBLEMATIZACIÓN</w:t>
            </w:r>
          </w:p>
          <w:p w:rsidR="00553E53" w:rsidRPr="00553E53" w:rsidRDefault="00553E53" w:rsidP="003D6D25">
            <w:pPr>
              <w:ind w:left="360"/>
              <w:contextualSpacing/>
              <w:rPr>
                <w:rFonts w:cstheme="minorHAnsi"/>
                <w:b/>
                <w:sz w:val="18"/>
                <w:szCs w:val="18"/>
              </w:rPr>
            </w:pPr>
          </w:p>
          <w:p w:rsidR="00553E53" w:rsidRPr="00553E53" w:rsidRDefault="00553E53" w:rsidP="003D6D25">
            <w:pPr>
              <w:rPr>
                <w:rFonts w:cstheme="minorHAnsi"/>
                <w:b/>
                <w:sz w:val="18"/>
                <w:szCs w:val="18"/>
              </w:rPr>
            </w:pPr>
            <w:r w:rsidRPr="00553E53">
              <w:rPr>
                <w:rFonts w:cstheme="minorHAnsi"/>
                <w:b/>
                <w:sz w:val="18"/>
                <w:szCs w:val="18"/>
              </w:rPr>
              <w:t>2. SABERES PREVIOS</w:t>
            </w:r>
          </w:p>
          <w:p w:rsidR="00553E53" w:rsidRPr="00553E53" w:rsidRDefault="00553E53" w:rsidP="003D6D25">
            <w:pPr>
              <w:ind w:left="720"/>
              <w:contextualSpacing/>
              <w:rPr>
                <w:rFonts w:cstheme="minorHAnsi"/>
                <w:b/>
                <w:sz w:val="18"/>
                <w:szCs w:val="18"/>
              </w:rPr>
            </w:pPr>
          </w:p>
          <w:p w:rsidR="00553E53" w:rsidRPr="00553E53" w:rsidRDefault="00553E53" w:rsidP="003D6D25">
            <w:pPr>
              <w:ind w:left="360"/>
              <w:contextualSpacing/>
              <w:rPr>
                <w:rFonts w:cstheme="minorHAnsi"/>
                <w:b/>
                <w:sz w:val="18"/>
                <w:szCs w:val="18"/>
              </w:rPr>
            </w:pPr>
          </w:p>
          <w:p w:rsidR="00553E53" w:rsidRPr="00553E53" w:rsidRDefault="00553E53" w:rsidP="003D6D25">
            <w:pPr>
              <w:rPr>
                <w:rFonts w:cstheme="minorHAnsi"/>
                <w:b/>
                <w:sz w:val="18"/>
                <w:szCs w:val="18"/>
              </w:rPr>
            </w:pPr>
            <w:r w:rsidRPr="00553E53">
              <w:rPr>
                <w:rFonts w:cstheme="minorHAnsi"/>
                <w:b/>
                <w:sz w:val="18"/>
                <w:szCs w:val="18"/>
              </w:rPr>
              <w:t>3.PROPÓSITO Y ORGANIZACIÓN</w:t>
            </w:r>
          </w:p>
          <w:p w:rsidR="00553E53" w:rsidRPr="00553E53" w:rsidRDefault="00553E53" w:rsidP="003D6D25">
            <w:pPr>
              <w:ind w:left="360"/>
              <w:contextualSpacing/>
              <w:rPr>
                <w:rFonts w:cstheme="minorHAnsi"/>
                <w:b/>
                <w:sz w:val="18"/>
                <w:szCs w:val="18"/>
              </w:rPr>
            </w:pPr>
          </w:p>
          <w:p w:rsidR="00553E53" w:rsidRPr="00553E53" w:rsidRDefault="00553E53" w:rsidP="003D6D25">
            <w:pPr>
              <w:rPr>
                <w:rFonts w:cstheme="minorHAnsi"/>
                <w:b/>
                <w:sz w:val="18"/>
                <w:szCs w:val="18"/>
              </w:rPr>
            </w:pPr>
            <w:r w:rsidRPr="00553E53">
              <w:rPr>
                <w:rFonts w:cstheme="minorHAnsi"/>
                <w:b/>
                <w:sz w:val="18"/>
                <w:szCs w:val="18"/>
              </w:rPr>
              <w:t>4.MOTIVACIÓN</w:t>
            </w:r>
          </w:p>
          <w:p w:rsidR="00553E53" w:rsidRPr="00553E53" w:rsidRDefault="00553E53" w:rsidP="003D6D25">
            <w:pPr>
              <w:ind w:left="720"/>
              <w:contextualSpacing/>
              <w:rPr>
                <w:rFonts w:cstheme="minorHAnsi"/>
                <w:b/>
                <w:sz w:val="18"/>
                <w:szCs w:val="18"/>
              </w:rPr>
            </w:pPr>
          </w:p>
          <w:p w:rsidR="00553E53" w:rsidRPr="00553E53" w:rsidRDefault="00553E53" w:rsidP="003D6D25">
            <w:pPr>
              <w:ind w:left="360"/>
              <w:contextualSpacing/>
              <w:rPr>
                <w:rFonts w:cstheme="minorHAnsi"/>
                <w:b/>
                <w:sz w:val="18"/>
                <w:szCs w:val="18"/>
              </w:rPr>
            </w:pPr>
          </w:p>
          <w:p w:rsidR="00553E53" w:rsidRPr="00553E53" w:rsidRDefault="00553E53" w:rsidP="003D6D25">
            <w:pPr>
              <w:rPr>
                <w:rFonts w:cstheme="minorHAnsi"/>
                <w:b/>
                <w:sz w:val="18"/>
                <w:szCs w:val="18"/>
              </w:rPr>
            </w:pPr>
            <w:r w:rsidRPr="00553E53">
              <w:rPr>
                <w:rFonts w:cstheme="minorHAnsi"/>
                <w:b/>
                <w:sz w:val="18"/>
                <w:szCs w:val="18"/>
              </w:rPr>
              <w:t>5.GESTIÓN Y ACOMPAÑAMIENTO</w:t>
            </w:r>
          </w:p>
          <w:p w:rsidR="00553E53" w:rsidRPr="00553E53" w:rsidRDefault="00553E53" w:rsidP="003D6D25">
            <w:pPr>
              <w:ind w:left="360"/>
              <w:contextualSpacing/>
              <w:rPr>
                <w:rFonts w:cstheme="minorHAnsi"/>
                <w:b/>
                <w:sz w:val="18"/>
                <w:szCs w:val="18"/>
              </w:rPr>
            </w:pPr>
          </w:p>
          <w:p w:rsidR="00553E53" w:rsidRPr="00553E53" w:rsidRDefault="00553E53" w:rsidP="003D6D25">
            <w:pPr>
              <w:rPr>
                <w:rFonts w:cstheme="minorHAnsi"/>
                <w:b/>
                <w:sz w:val="18"/>
                <w:szCs w:val="18"/>
              </w:rPr>
            </w:pPr>
            <w:r w:rsidRPr="00553E53">
              <w:rPr>
                <w:rFonts w:cstheme="minorHAnsi"/>
                <w:b/>
                <w:sz w:val="18"/>
                <w:szCs w:val="18"/>
              </w:rPr>
              <w:t>6. EVALUACIÓN</w:t>
            </w:r>
          </w:p>
          <w:p w:rsidR="00553E53" w:rsidRPr="00553E53" w:rsidRDefault="00553E53" w:rsidP="003D6D25">
            <w:pPr>
              <w:rPr>
                <w:rFonts w:cstheme="minorHAnsi"/>
                <w:b/>
                <w:sz w:val="18"/>
                <w:szCs w:val="18"/>
              </w:rPr>
            </w:pPr>
          </w:p>
          <w:p w:rsidR="00553E53" w:rsidRPr="00553E53" w:rsidRDefault="00553E53" w:rsidP="003D6D25">
            <w:pPr>
              <w:rPr>
                <w:rFonts w:cstheme="minorHAnsi"/>
                <w:sz w:val="18"/>
                <w:szCs w:val="18"/>
              </w:rPr>
            </w:pPr>
            <w:r w:rsidRPr="00553E53">
              <w:rPr>
                <w:rFonts w:cstheme="minorHAnsi"/>
                <w:sz w:val="18"/>
                <w:szCs w:val="18"/>
              </w:rPr>
              <w:t xml:space="preserve">Los Procesos Pedagógicos son 6, no tienen un orden para ubicarlos dentro de la sesión, pueden ser alternados, </w:t>
            </w:r>
            <w:r w:rsidRPr="00553E53">
              <w:rPr>
                <w:rFonts w:cstheme="minorHAnsi"/>
                <w:b/>
                <w:sz w:val="18"/>
                <w:szCs w:val="18"/>
                <w:u w:val="single"/>
              </w:rPr>
              <w:t>SON RECURRENTES</w:t>
            </w:r>
            <w:r w:rsidRPr="00553E53">
              <w:rPr>
                <w:rFonts w:cstheme="minorHAnsi"/>
                <w:sz w:val="18"/>
                <w:szCs w:val="18"/>
              </w:rPr>
              <w:t>.  Todos se deben evidenciar en la SESION DE APRENDIZAJE.</w:t>
            </w:r>
          </w:p>
          <w:p w:rsidR="00553E53" w:rsidRPr="00553E53" w:rsidRDefault="00553E53" w:rsidP="003D6D25">
            <w:pPr>
              <w:rPr>
                <w:rFonts w:cstheme="minorHAnsi"/>
                <w:color w:val="FF0000"/>
                <w:sz w:val="18"/>
                <w:szCs w:val="18"/>
              </w:rPr>
            </w:pPr>
            <w:r w:rsidRPr="00553E53">
              <w:rPr>
                <w:rFonts w:cstheme="minorHAnsi"/>
                <w:sz w:val="18"/>
                <w:szCs w:val="18"/>
              </w:rPr>
              <w:t xml:space="preserve"> Sin embargo  los </w:t>
            </w:r>
            <w:r w:rsidRPr="00553E53">
              <w:rPr>
                <w:rFonts w:cstheme="minorHAnsi"/>
                <w:b/>
                <w:sz w:val="18"/>
                <w:szCs w:val="18"/>
              </w:rPr>
              <w:t>PROCESOS  DIDÁCTICOS</w:t>
            </w:r>
            <w:r w:rsidRPr="00553E53">
              <w:rPr>
                <w:rFonts w:cstheme="minorHAnsi"/>
                <w:sz w:val="18"/>
                <w:szCs w:val="18"/>
              </w:rPr>
              <w:t xml:space="preserve">  llevan un orden establecido el cual se debe respetar.</w:t>
            </w:r>
          </w:p>
        </w:tc>
        <w:tc>
          <w:tcPr>
            <w:tcW w:w="4693" w:type="dxa"/>
            <w:gridSpan w:val="4"/>
            <w:shd w:val="clear" w:color="auto" w:fill="auto"/>
          </w:tcPr>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b/>
                <w:sz w:val="18"/>
                <w:szCs w:val="18"/>
              </w:rPr>
            </w:pPr>
            <w:r w:rsidRPr="00553E53">
              <w:rPr>
                <w:rFonts w:cstheme="minorHAnsi"/>
                <w:b/>
                <w:sz w:val="18"/>
                <w:szCs w:val="18"/>
              </w:rPr>
              <w:t>COMUNICATIVO Y TEXTUAL</w:t>
            </w:r>
          </w:p>
        </w:tc>
        <w:tc>
          <w:tcPr>
            <w:tcW w:w="1701" w:type="dxa"/>
            <w:shd w:val="clear" w:color="auto" w:fill="auto"/>
          </w:tcPr>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b/>
                <w:sz w:val="18"/>
                <w:szCs w:val="18"/>
              </w:rPr>
            </w:pPr>
            <w:r w:rsidRPr="00553E53">
              <w:rPr>
                <w:rFonts w:cstheme="minorHAnsi"/>
                <w:b/>
                <w:sz w:val="18"/>
                <w:szCs w:val="18"/>
              </w:rPr>
              <w:t>RESOLUCION DE PROBLEMAS</w:t>
            </w:r>
          </w:p>
        </w:tc>
        <w:tc>
          <w:tcPr>
            <w:tcW w:w="3118" w:type="dxa"/>
            <w:gridSpan w:val="2"/>
            <w:shd w:val="clear" w:color="auto" w:fill="auto"/>
          </w:tcPr>
          <w:p w:rsidR="00553E53" w:rsidRPr="00553E53" w:rsidRDefault="00553E53" w:rsidP="003D6D25">
            <w:pPr>
              <w:rPr>
                <w:rFonts w:cstheme="minorHAnsi"/>
                <w:b/>
                <w:sz w:val="18"/>
                <w:szCs w:val="18"/>
              </w:rPr>
            </w:pPr>
            <w:r w:rsidRPr="00553E53">
              <w:rPr>
                <w:rFonts w:cstheme="minorHAnsi"/>
                <w:b/>
                <w:sz w:val="18"/>
                <w:szCs w:val="18"/>
              </w:rPr>
              <w:t>1.- Construcción de la Autonomía</w:t>
            </w:r>
          </w:p>
          <w:p w:rsidR="00553E53" w:rsidRPr="00553E53" w:rsidRDefault="00553E53" w:rsidP="003D6D25">
            <w:pPr>
              <w:rPr>
                <w:rFonts w:cstheme="minorHAnsi"/>
                <w:b/>
                <w:sz w:val="18"/>
                <w:szCs w:val="18"/>
              </w:rPr>
            </w:pPr>
            <w:r w:rsidRPr="00553E53">
              <w:rPr>
                <w:rFonts w:cstheme="minorHAnsi"/>
                <w:b/>
                <w:sz w:val="18"/>
                <w:szCs w:val="18"/>
              </w:rPr>
              <w:t>2.- Ejercicio de la Ciudadanía</w:t>
            </w:r>
          </w:p>
        </w:tc>
        <w:tc>
          <w:tcPr>
            <w:tcW w:w="3261" w:type="dxa"/>
            <w:shd w:val="clear" w:color="auto" w:fill="auto"/>
          </w:tcPr>
          <w:p w:rsidR="00553E53" w:rsidRPr="00553E53" w:rsidRDefault="00553E53" w:rsidP="003D6D25">
            <w:pPr>
              <w:rPr>
                <w:rFonts w:cstheme="minorHAnsi"/>
                <w:b/>
                <w:sz w:val="18"/>
                <w:szCs w:val="18"/>
              </w:rPr>
            </w:pPr>
            <w:r w:rsidRPr="00553E53">
              <w:rPr>
                <w:rFonts w:cstheme="minorHAnsi"/>
                <w:b/>
                <w:sz w:val="18"/>
                <w:szCs w:val="18"/>
              </w:rPr>
              <w:t>1. Indagación Científica</w:t>
            </w:r>
          </w:p>
          <w:p w:rsidR="00553E53" w:rsidRPr="00553E53" w:rsidRDefault="00553E53" w:rsidP="003D6D25">
            <w:pPr>
              <w:rPr>
                <w:rFonts w:cstheme="minorHAnsi"/>
                <w:b/>
                <w:sz w:val="18"/>
                <w:szCs w:val="18"/>
              </w:rPr>
            </w:pPr>
            <w:r w:rsidRPr="00553E53">
              <w:rPr>
                <w:rFonts w:cstheme="minorHAnsi"/>
                <w:b/>
                <w:sz w:val="18"/>
                <w:szCs w:val="18"/>
              </w:rPr>
              <w:t>2. Alfabetización Científica y Tecnológica</w:t>
            </w:r>
          </w:p>
        </w:tc>
      </w:tr>
      <w:tr w:rsidR="00553E53" w:rsidRPr="00553E53" w:rsidTr="003D6D25">
        <w:tc>
          <w:tcPr>
            <w:tcW w:w="1936" w:type="dxa"/>
            <w:vMerge/>
          </w:tcPr>
          <w:p w:rsidR="00553E53" w:rsidRPr="00553E53" w:rsidRDefault="00553E53" w:rsidP="003D6D25">
            <w:pPr>
              <w:rPr>
                <w:rFonts w:cstheme="minorHAnsi"/>
                <w:sz w:val="18"/>
                <w:szCs w:val="18"/>
              </w:rPr>
            </w:pPr>
          </w:p>
        </w:tc>
        <w:tc>
          <w:tcPr>
            <w:tcW w:w="4693" w:type="dxa"/>
            <w:gridSpan w:val="4"/>
            <w:shd w:val="clear" w:color="auto" w:fill="auto"/>
          </w:tcPr>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b/>
                <w:sz w:val="18"/>
                <w:szCs w:val="18"/>
              </w:rPr>
            </w:pPr>
            <w:r w:rsidRPr="00553E53">
              <w:rPr>
                <w:rFonts w:cstheme="minorHAnsi"/>
                <w:b/>
                <w:sz w:val="18"/>
                <w:szCs w:val="18"/>
              </w:rPr>
              <w:t>PROCESO DIDÁCTICO</w:t>
            </w:r>
          </w:p>
        </w:tc>
        <w:tc>
          <w:tcPr>
            <w:tcW w:w="1701" w:type="dxa"/>
            <w:vMerge w:val="restart"/>
            <w:shd w:val="clear" w:color="auto" w:fill="auto"/>
          </w:tcPr>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sz w:val="18"/>
                <w:szCs w:val="18"/>
              </w:rPr>
            </w:pPr>
            <w:r w:rsidRPr="00553E53">
              <w:rPr>
                <w:rFonts w:cstheme="minorHAnsi"/>
                <w:b/>
                <w:sz w:val="18"/>
                <w:szCs w:val="18"/>
              </w:rPr>
              <w:t>PROCESO DIDÁCTICO</w:t>
            </w:r>
          </w:p>
        </w:tc>
        <w:tc>
          <w:tcPr>
            <w:tcW w:w="3118" w:type="dxa"/>
            <w:gridSpan w:val="2"/>
            <w:shd w:val="clear" w:color="auto" w:fill="auto"/>
          </w:tcPr>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sz w:val="18"/>
                <w:szCs w:val="18"/>
              </w:rPr>
            </w:pPr>
            <w:r w:rsidRPr="00553E53">
              <w:rPr>
                <w:rFonts w:cstheme="minorHAnsi"/>
                <w:b/>
                <w:sz w:val="18"/>
                <w:szCs w:val="18"/>
              </w:rPr>
              <w:t>PROCESO DIDÁCTICO</w:t>
            </w:r>
          </w:p>
        </w:tc>
        <w:tc>
          <w:tcPr>
            <w:tcW w:w="3261" w:type="dxa"/>
            <w:vMerge w:val="restart"/>
            <w:shd w:val="clear" w:color="auto" w:fill="auto"/>
          </w:tcPr>
          <w:p w:rsidR="00553E53" w:rsidRPr="00553E53" w:rsidRDefault="00553E53" w:rsidP="003D6D25">
            <w:pPr>
              <w:jc w:val="center"/>
              <w:rPr>
                <w:rFonts w:cstheme="minorHAnsi"/>
                <w:b/>
                <w:sz w:val="18"/>
                <w:szCs w:val="18"/>
              </w:rPr>
            </w:pPr>
          </w:p>
          <w:p w:rsidR="00553E53" w:rsidRPr="00553E53" w:rsidRDefault="00553E53" w:rsidP="003D6D25">
            <w:pPr>
              <w:jc w:val="center"/>
              <w:rPr>
                <w:rFonts w:cstheme="minorHAnsi"/>
                <w:sz w:val="18"/>
                <w:szCs w:val="18"/>
              </w:rPr>
            </w:pPr>
            <w:r w:rsidRPr="00553E53">
              <w:rPr>
                <w:rFonts w:cstheme="minorHAnsi"/>
                <w:b/>
                <w:sz w:val="18"/>
                <w:szCs w:val="18"/>
              </w:rPr>
              <w:t xml:space="preserve"> PROCESO DIDÁCTICO</w:t>
            </w:r>
          </w:p>
        </w:tc>
      </w:tr>
      <w:tr w:rsidR="00553E53" w:rsidRPr="00553E53" w:rsidTr="003D6D25">
        <w:trPr>
          <w:trHeight w:val="235"/>
        </w:trPr>
        <w:tc>
          <w:tcPr>
            <w:tcW w:w="1936" w:type="dxa"/>
            <w:vMerge/>
          </w:tcPr>
          <w:p w:rsidR="00553E53" w:rsidRPr="00553E53" w:rsidRDefault="00553E53" w:rsidP="003D6D25">
            <w:pPr>
              <w:rPr>
                <w:rFonts w:cstheme="minorHAnsi"/>
                <w:sz w:val="18"/>
                <w:szCs w:val="18"/>
              </w:rPr>
            </w:pPr>
          </w:p>
        </w:tc>
        <w:tc>
          <w:tcPr>
            <w:tcW w:w="1858" w:type="dxa"/>
            <w:gridSpan w:val="2"/>
          </w:tcPr>
          <w:p w:rsidR="00553E53" w:rsidRPr="00553E53" w:rsidRDefault="00553E53" w:rsidP="003D6D25">
            <w:pPr>
              <w:jc w:val="center"/>
              <w:rPr>
                <w:rFonts w:cstheme="minorHAnsi"/>
                <w:b/>
                <w:sz w:val="18"/>
                <w:szCs w:val="18"/>
              </w:rPr>
            </w:pPr>
            <w:r w:rsidRPr="00553E53">
              <w:rPr>
                <w:rFonts w:cstheme="minorHAnsi"/>
                <w:b/>
                <w:sz w:val="18"/>
                <w:szCs w:val="18"/>
              </w:rPr>
              <w:t xml:space="preserve">  COMPETENCIA </w:t>
            </w:r>
          </w:p>
        </w:tc>
        <w:tc>
          <w:tcPr>
            <w:tcW w:w="1417" w:type="dxa"/>
            <w:vMerge w:val="restart"/>
          </w:tcPr>
          <w:p w:rsidR="00553E53" w:rsidRPr="00553E53" w:rsidRDefault="00553E53" w:rsidP="003D6D25">
            <w:pPr>
              <w:jc w:val="center"/>
              <w:rPr>
                <w:rFonts w:cstheme="minorHAnsi"/>
                <w:b/>
                <w:sz w:val="18"/>
                <w:szCs w:val="18"/>
              </w:rPr>
            </w:pPr>
            <w:r w:rsidRPr="00553E53">
              <w:rPr>
                <w:rFonts w:cstheme="minorHAnsi"/>
                <w:b/>
                <w:sz w:val="18"/>
                <w:szCs w:val="18"/>
              </w:rPr>
              <w:t>COMPETENCIA</w:t>
            </w:r>
          </w:p>
          <w:p w:rsidR="00553E53" w:rsidRPr="00553E53" w:rsidRDefault="00553E53" w:rsidP="003D6D25">
            <w:pPr>
              <w:jc w:val="center"/>
              <w:rPr>
                <w:rFonts w:cstheme="minorHAnsi"/>
                <w:sz w:val="18"/>
                <w:szCs w:val="18"/>
              </w:rPr>
            </w:pPr>
            <w:r w:rsidRPr="00553E53">
              <w:rPr>
                <w:rFonts w:cstheme="minorHAnsi"/>
                <w:b/>
                <w:sz w:val="18"/>
                <w:szCs w:val="18"/>
              </w:rPr>
              <w:t>COMPRENDE TEXTOS ESCRITOS</w:t>
            </w:r>
          </w:p>
        </w:tc>
        <w:tc>
          <w:tcPr>
            <w:tcW w:w="1418" w:type="dxa"/>
            <w:vMerge w:val="restart"/>
          </w:tcPr>
          <w:p w:rsidR="00553E53" w:rsidRPr="00553E53" w:rsidRDefault="00553E53" w:rsidP="003D6D25">
            <w:pPr>
              <w:jc w:val="center"/>
              <w:rPr>
                <w:rFonts w:cstheme="minorHAnsi"/>
                <w:b/>
                <w:sz w:val="18"/>
                <w:szCs w:val="18"/>
              </w:rPr>
            </w:pPr>
            <w:r w:rsidRPr="00553E53">
              <w:rPr>
                <w:rFonts w:cstheme="minorHAnsi"/>
                <w:b/>
                <w:sz w:val="18"/>
                <w:szCs w:val="18"/>
              </w:rPr>
              <w:t>COMPETENCIA</w:t>
            </w:r>
          </w:p>
          <w:p w:rsidR="00553E53" w:rsidRPr="00553E53" w:rsidRDefault="00553E53" w:rsidP="003D6D25">
            <w:pPr>
              <w:jc w:val="center"/>
              <w:rPr>
                <w:rFonts w:cstheme="minorHAnsi"/>
                <w:sz w:val="18"/>
                <w:szCs w:val="18"/>
              </w:rPr>
            </w:pPr>
            <w:r w:rsidRPr="00553E53">
              <w:rPr>
                <w:rFonts w:cstheme="minorHAnsi"/>
                <w:b/>
                <w:sz w:val="18"/>
                <w:szCs w:val="18"/>
              </w:rPr>
              <w:t>PRODUCE TEXTOS ESCRITOS</w:t>
            </w:r>
          </w:p>
        </w:tc>
        <w:tc>
          <w:tcPr>
            <w:tcW w:w="1701" w:type="dxa"/>
            <w:vMerge/>
            <w:shd w:val="clear" w:color="auto" w:fill="FFFF00"/>
          </w:tcPr>
          <w:p w:rsidR="00553E53" w:rsidRPr="00553E53" w:rsidRDefault="00553E53" w:rsidP="003D6D25">
            <w:pPr>
              <w:jc w:val="center"/>
              <w:rPr>
                <w:rFonts w:cstheme="minorHAnsi"/>
                <w:sz w:val="18"/>
                <w:szCs w:val="18"/>
              </w:rPr>
            </w:pPr>
          </w:p>
        </w:tc>
        <w:tc>
          <w:tcPr>
            <w:tcW w:w="1559" w:type="dxa"/>
            <w:vMerge w:val="restart"/>
          </w:tcPr>
          <w:p w:rsidR="00553E53" w:rsidRPr="00553E53" w:rsidRDefault="00553E53" w:rsidP="003D6D25">
            <w:pPr>
              <w:jc w:val="center"/>
              <w:rPr>
                <w:rFonts w:cstheme="minorHAnsi"/>
                <w:b/>
                <w:color w:val="FF0000"/>
                <w:sz w:val="18"/>
                <w:szCs w:val="18"/>
              </w:rPr>
            </w:pPr>
            <w:r w:rsidRPr="00553E53">
              <w:rPr>
                <w:rFonts w:cstheme="minorHAnsi"/>
                <w:b/>
                <w:color w:val="0D0D0D" w:themeColor="text1" w:themeTint="F2"/>
                <w:sz w:val="18"/>
                <w:szCs w:val="18"/>
              </w:rPr>
              <w:t xml:space="preserve">ESPECIFICO </w:t>
            </w:r>
            <w:r w:rsidRPr="00553E53">
              <w:rPr>
                <w:rFonts w:cstheme="minorHAnsi"/>
                <w:b/>
                <w:sz w:val="18"/>
                <w:szCs w:val="18"/>
              </w:rPr>
              <w:t>COMPETENCIA 1 Afirma  su Identidad</w:t>
            </w:r>
          </w:p>
        </w:tc>
        <w:tc>
          <w:tcPr>
            <w:tcW w:w="1559" w:type="dxa"/>
            <w:vMerge w:val="restart"/>
          </w:tcPr>
          <w:p w:rsidR="00553E53" w:rsidRPr="00553E53" w:rsidRDefault="00553E53" w:rsidP="003D6D25">
            <w:pPr>
              <w:jc w:val="center"/>
              <w:rPr>
                <w:rFonts w:cstheme="minorHAnsi"/>
                <w:b/>
                <w:color w:val="FF0000"/>
                <w:sz w:val="18"/>
                <w:szCs w:val="18"/>
              </w:rPr>
            </w:pPr>
            <w:r w:rsidRPr="00553E53">
              <w:rPr>
                <w:rFonts w:cstheme="minorHAnsi"/>
                <w:b/>
                <w:color w:val="0D0D0D" w:themeColor="text1" w:themeTint="F2"/>
                <w:sz w:val="18"/>
                <w:szCs w:val="18"/>
              </w:rPr>
              <w:t xml:space="preserve">GENERAL </w:t>
            </w:r>
            <w:r w:rsidRPr="00553E53">
              <w:rPr>
                <w:rFonts w:cstheme="minorHAnsi"/>
                <w:b/>
                <w:sz w:val="18"/>
                <w:szCs w:val="18"/>
              </w:rPr>
              <w:t>COMPETENCIA    2 AL 7</w:t>
            </w:r>
          </w:p>
        </w:tc>
        <w:tc>
          <w:tcPr>
            <w:tcW w:w="3261" w:type="dxa"/>
            <w:vMerge/>
          </w:tcPr>
          <w:p w:rsidR="00553E53" w:rsidRPr="00553E53" w:rsidRDefault="00553E53" w:rsidP="003D6D25">
            <w:pPr>
              <w:rPr>
                <w:rFonts w:cstheme="minorHAnsi"/>
                <w:b/>
                <w:color w:val="FF0000"/>
                <w:sz w:val="18"/>
                <w:szCs w:val="18"/>
              </w:rPr>
            </w:pPr>
          </w:p>
        </w:tc>
      </w:tr>
      <w:tr w:rsidR="00553E53" w:rsidRPr="00553E53" w:rsidTr="003D6D25">
        <w:trPr>
          <w:trHeight w:val="569"/>
        </w:trPr>
        <w:tc>
          <w:tcPr>
            <w:tcW w:w="1936" w:type="dxa"/>
            <w:vMerge/>
          </w:tcPr>
          <w:p w:rsidR="00553E53" w:rsidRPr="00553E53" w:rsidRDefault="00553E53" w:rsidP="003D6D25">
            <w:pPr>
              <w:rPr>
                <w:rFonts w:cstheme="minorHAnsi"/>
                <w:sz w:val="18"/>
                <w:szCs w:val="18"/>
              </w:rPr>
            </w:pPr>
          </w:p>
        </w:tc>
        <w:tc>
          <w:tcPr>
            <w:tcW w:w="1007" w:type="dxa"/>
          </w:tcPr>
          <w:p w:rsidR="00553E53" w:rsidRPr="00C37419" w:rsidRDefault="00553E53" w:rsidP="003D6D25">
            <w:pPr>
              <w:jc w:val="center"/>
              <w:rPr>
                <w:rFonts w:cstheme="minorHAnsi"/>
                <w:b/>
                <w:sz w:val="18"/>
                <w:szCs w:val="18"/>
              </w:rPr>
            </w:pPr>
            <w:r w:rsidRPr="00C37419">
              <w:rPr>
                <w:rFonts w:cstheme="minorHAnsi"/>
                <w:b/>
                <w:sz w:val="18"/>
                <w:szCs w:val="18"/>
              </w:rPr>
              <w:t>COMPRENDE TEXTOS ORALES</w:t>
            </w:r>
          </w:p>
        </w:tc>
        <w:tc>
          <w:tcPr>
            <w:tcW w:w="851" w:type="dxa"/>
          </w:tcPr>
          <w:p w:rsidR="00553E53" w:rsidRPr="00C37419" w:rsidRDefault="00553E53" w:rsidP="003D6D25">
            <w:pPr>
              <w:jc w:val="center"/>
              <w:rPr>
                <w:rFonts w:cstheme="minorHAnsi"/>
                <w:b/>
                <w:sz w:val="16"/>
                <w:szCs w:val="16"/>
              </w:rPr>
            </w:pPr>
            <w:r w:rsidRPr="00C37419">
              <w:rPr>
                <w:rFonts w:cstheme="minorHAnsi"/>
                <w:b/>
                <w:sz w:val="16"/>
                <w:szCs w:val="16"/>
              </w:rPr>
              <w:t>SE EXPRESA ORALMENTE</w:t>
            </w:r>
          </w:p>
        </w:tc>
        <w:tc>
          <w:tcPr>
            <w:tcW w:w="1417" w:type="dxa"/>
            <w:vMerge/>
          </w:tcPr>
          <w:p w:rsidR="00553E53" w:rsidRPr="00553E53" w:rsidRDefault="00553E53" w:rsidP="003D6D25">
            <w:pPr>
              <w:jc w:val="center"/>
              <w:rPr>
                <w:rFonts w:cstheme="minorHAnsi"/>
                <w:b/>
                <w:color w:val="FF0000"/>
                <w:sz w:val="18"/>
                <w:szCs w:val="18"/>
              </w:rPr>
            </w:pPr>
          </w:p>
        </w:tc>
        <w:tc>
          <w:tcPr>
            <w:tcW w:w="1418" w:type="dxa"/>
            <w:vMerge/>
          </w:tcPr>
          <w:p w:rsidR="00553E53" w:rsidRPr="00553E53" w:rsidRDefault="00553E53" w:rsidP="003D6D25">
            <w:pPr>
              <w:jc w:val="center"/>
              <w:rPr>
                <w:rFonts w:cstheme="minorHAnsi"/>
                <w:b/>
                <w:color w:val="FF0000"/>
                <w:sz w:val="18"/>
                <w:szCs w:val="18"/>
              </w:rPr>
            </w:pPr>
          </w:p>
        </w:tc>
        <w:tc>
          <w:tcPr>
            <w:tcW w:w="1701" w:type="dxa"/>
            <w:vMerge/>
            <w:shd w:val="clear" w:color="auto" w:fill="FFFF00"/>
          </w:tcPr>
          <w:p w:rsidR="00553E53" w:rsidRPr="00553E53" w:rsidRDefault="00553E53" w:rsidP="003D6D25">
            <w:pPr>
              <w:jc w:val="center"/>
              <w:rPr>
                <w:rFonts w:cstheme="minorHAnsi"/>
                <w:sz w:val="18"/>
                <w:szCs w:val="18"/>
              </w:rPr>
            </w:pPr>
          </w:p>
        </w:tc>
        <w:tc>
          <w:tcPr>
            <w:tcW w:w="1559" w:type="dxa"/>
            <w:vMerge/>
          </w:tcPr>
          <w:p w:rsidR="00553E53" w:rsidRPr="00553E53" w:rsidRDefault="00553E53" w:rsidP="003D6D25">
            <w:pPr>
              <w:jc w:val="center"/>
              <w:rPr>
                <w:rFonts w:cstheme="minorHAnsi"/>
                <w:sz w:val="18"/>
                <w:szCs w:val="18"/>
              </w:rPr>
            </w:pPr>
          </w:p>
        </w:tc>
        <w:tc>
          <w:tcPr>
            <w:tcW w:w="1559" w:type="dxa"/>
            <w:vMerge/>
          </w:tcPr>
          <w:p w:rsidR="00553E53" w:rsidRPr="00553E53" w:rsidRDefault="00553E53" w:rsidP="003D6D25">
            <w:pPr>
              <w:jc w:val="center"/>
              <w:rPr>
                <w:rFonts w:cstheme="minorHAnsi"/>
                <w:sz w:val="18"/>
                <w:szCs w:val="18"/>
              </w:rPr>
            </w:pPr>
          </w:p>
        </w:tc>
        <w:tc>
          <w:tcPr>
            <w:tcW w:w="3261" w:type="dxa"/>
            <w:vMerge/>
          </w:tcPr>
          <w:p w:rsidR="00553E53" w:rsidRPr="00553E53" w:rsidRDefault="00553E53" w:rsidP="003D6D25">
            <w:pPr>
              <w:jc w:val="center"/>
              <w:rPr>
                <w:rFonts w:cstheme="minorHAnsi"/>
                <w:sz w:val="18"/>
                <w:szCs w:val="18"/>
              </w:rPr>
            </w:pPr>
          </w:p>
        </w:tc>
      </w:tr>
      <w:tr w:rsidR="00553E53" w:rsidRPr="00553E53" w:rsidTr="003D6D25">
        <w:tc>
          <w:tcPr>
            <w:tcW w:w="1936" w:type="dxa"/>
            <w:vMerge/>
          </w:tcPr>
          <w:p w:rsidR="00553E53" w:rsidRPr="00553E53" w:rsidRDefault="00553E53" w:rsidP="003D6D25">
            <w:pPr>
              <w:rPr>
                <w:rFonts w:cstheme="minorHAnsi"/>
                <w:sz w:val="18"/>
                <w:szCs w:val="18"/>
              </w:rPr>
            </w:pPr>
          </w:p>
        </w:tc>
        <w:tc>
          <w:tcPr>
            <w:tcW w:w="1858" w:type="dxa"/>
            <w:gridSpan w:val="2"/>
            <w:tcBorders>
              <w:bottom w:val="nil"/>
            </w:tcBorders>
          </w:tcPr>
          <w:p w:rsidR="00553E53" w:rsidRPr="00C37419" w:rsidRDefault="00553E53" w:rsidP="003D6D25">
            <w:pPr>
              <w:ind w:left="360"/>
              <w:contextualSpacing/>
              <w:rPr>
                <w:rFonts w:cstheme="minorHAnsi"/>
                <w:b/>
                <w:sz w:val="18"/>
                <w:szCs w:val="18"/>
              </w:rPr>
            </w:pPr>
          </w:p>
          <w:p w:rsidR="00553E53" w:rsidRPr="00C37419" w:rsidRDefault="00553E53" w:rsidP="003D6D25">
            <w:pPr>
              <w:numPr>
                <w:ilvl w:val="0"/>
                <w:numId w:val="13"/>
              </w:numPr>
              <w:contextualSpacing/>
              <w:rPr>
                <w:rFonts w:cstheme="minorHAnsi"/>
                <w:b/>
                <w:sz w:val="18"/>
                <w:szCs w:val="18"/>
              </w:rPr>
            </w:pPr>
            <w:r w:rsidRPr="00C37419">
              <w:rPr>
                <w:rFonts w:cstheme="minorHAnsi"/>
                <w:b/>
                <w:sz w:val="18"/>
                <w:szCs w:val="18"/>
              </w:rPr>
              <w:t>Antes del discurso</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numPr>
                <w:ilvl w:val="0"/>
                <w:numId w:val="13"/>
              </w:numPr>
              <w:contextualSpacing/>
              <w:rPr>
                <w:rFonts w:cstheme="minorHAnsi"/>
                <w:b/>
                <w:sz w:val="18"/>
                <w:szCs w:val="18"/>
              </w:rPr>
            </w:pPr>
            <w:r w:rsidRPr="00C37419">
              <w:rPr>
                <w:rFonts w:cstheme="minorHAnsi"/>
                <w:b/>
                <w:sz w:val="18"/>
                <w:szCs w:val="18"/>
              </w:rPr>
              <w:t>Durante el discurso</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numPr>
                <w:ilvl w:val="0"/>
                <w:numId w:val="13"/>
              </w:numPr>
              <w:contextualSpacing/>
              <w:rPr>
                <w:rFonts w:cstheme="minorHAnsi"/>
                <w:b/>
                <w:sz w:val="18"/>
                <w:szCs w:val="18"/>
              </w:rPr>
            </w:pPr>
            <w:r w:rsidRPr="00C37419">
              <w:rPr>
                <w:rFonts w:cstheme="minorHAnsi"/>
                <w:b/>
                <w:sz w:val="18"/>
                <w:szCs w:val="18"/>
              </w:rPr>
              <w:t>Después  del discurso</w:t>
            </w:r>
          </w:p>
        </w:tc>
        <w:tc>
          <w:tcPr>
            <w:tcW w:w="1417" w:type="dxa"/>
            <w:vMerge w:val="restart"/>
          </w:tcPr>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1.- Antes de la lectura</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2.- Durante la lectura</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sz w:val="18"/>
                <w:szCs w:val="18"/>
              </w:rPr>
            </w:pPr>
            <w:r w:rsidRPr="00C37419">
              <w:rPr>
                <w:rFonts w:cstheme="minorHAnsi"/>
                <w:b/>
                <w:sz w:val="18"/>
                <w:szCs w:val="18"/>
              </w:rPr>
              <w:t>3.- Después de la lectura</w:t>
            </w:r>
          </w:p>
        </w:tc>
        <w:tc>
          <w:tcPr>
            <w:tcW w:w="1418" w:type="dxa"/>
            <w:vMerge w:val="restart"/>
          </w:tcPr>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1.- Planificación</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6"/>
                <w:szCs w:val="16"/>
              </w:rPr>
            </w:pPr>
            <w:r w:rsidRPr="00C37419">
              <w:rPr>
                <w:rFonts w:cstheme="minorHAnsi"/>
                <w:b/>
                <w:sz w:val="16"/>
                <w:szCs w:val="16"/>
              </w:rPr>
              <w:t>2.- Textualización</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sz w:val="18"/>
                <w:szCs w:val="18"/>
              </w:rPr>
            </w:pPr>
            <w:r w:rsidRPr="00C37419">
              <w:rPr>
                <w:rFonts w:cstheme="minorHAnsi"/>
                <w:b/>
                <w:sz w:val="18"/>
                <w:szCs w:val="18"/>
              </w:rPr>
              <w:t xml:space="preserve"> 3.- Revisión</w:t>
            </w:r>
            <w:r w:rsidRPr="00C37419">
              <w:rPr>
                <w:rFonts w:cstheme="minorHAnsi"/>
                <w:sz w:val="18"/>
                <w:szCs w:val="18"/>
              </w:rPr>
              <w:t xml:space="preserve">  </w:t>
            </w:r>
          </w:p>
          <w:p w:rsidR="00553E53" w:rsidRPr="00C37419" w:rsidRDefault="00553E53" w:rsidP="003D6D25">
            <w:pPr>
              <w:rPr>
                <w:rFonts w:cstheme="minorHAnsi"/>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sz w:val="18"/>
                <w:szCs w:val="18"/>
              </w:rPr>
            </w:pPr>
            <w:r w:rsidRPr="00C37419">
              <w:rPr>
                <w:rFonts w:cstheme="minorHAnsi"/>
                <w:b/>
                <w:sz w:val="18"/>
                <w:szCs w:val="18"/>
              </w:rPr>
              <w:t>4.- Publicación</w:t>
            </w:r>
          </w:p>
        </w:tc>
        <w:tc>
          <w:tcPr>
            <w:tcW w:w="1701" w:type="dxa"/>
            <w:vMerge w:val="restart"/>
          </w:tcPr>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1.-Comprensión del problema</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2.- Búsqueda de estrategias.</w:t>
            </w:r>
          </w:p>
          <w:p w:rsidR="00553E53" w:rsidRPr="00C37419" w:rsidRDefault="00553E53" w:rsidP="003D6D25">
            <w:pPr>
              <w:rPr>
                <w:rFonts w:cstheme="minorHAnsi"/>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3.-Representación</w:t>
            </w:r>
          </w:p>
          <w:p w:rsidR="00553E53" w:rsidRPr="00C37419" w:rsidRDefault="00553E53" w:rsidP="003D6D25">
            <w:pPr>
              <w:rPr>
                <w:rFonts w:cstheme="minorHAnsi"/>
                <w:b/>
                <w:sz w:val="18"/>
                <w:szCs w:val="18"/>
              </w:rPr>
            </w:pPr>
            <w:r w:rsidRPr="00C37419">
              <w:rPr>
                <w:rFonts w:cstheme="minorHAnsi"/>
                <w:b/>
                <w:sz w:val="18"/>
                <w:szCs w:val="18"/>
              </w:rPr>
              <w:t>(puede partir de lo vivencial, juego, lo concreto, pictórico, grafico, hasta lo simbólico)</w:t>
            </w:r>
          </w:p>
          <w:p w:rsidR="00553E53" w:rsidRPr="00C37419" w:rsidRDefault="00553E53" w:rsidP="003D6D25">
            <w:pPr>
              <w:rPr>
                <w:rFonts w:cstheme="minorHAnsi"/>
                <w:b/>
                <w:sz w:val="18"/>
                <w:szCs w:val="18"/>
              </w:rPr>
            </w:pPr>
            <w:r w:rsidRPr="00C37419">
              <w:rPr>
                <w:rFonts w:cstheme="minorHAnsi"/>
                <w:b/>
                <w:sz w:val="18"/>
                <w:szCs w:val="18"/>
              </w:rPr>
              <w:t xml:space="preserve">   </w:t>
            </w:r>
          </w:p>
          <w:p w:rsidR="00553E53" w:rsidRPr="00C37419" w:rsidRDefault="00553E53" w:rsidP="003D6D25">
            <w:pPr>
              <w:rPr>
                <w:rFonts w:cstheme="minorHAnsi"/>
                <w:b/>
                <w:sz w:val="18"/>
                <w:szCs w:val="18"/>
              </w:rPr>
            </w:pPr>
            <w:r w:rsidRPr="00C37419">
              <w:rPr>
                <w:rFonts w:cstheme="minorHAnsi"/>
                <w:b/>
                <w:sz w:val="18"/>
                <w:szCs w:val="18"/>
              </w:rPr>
              <w:t>4.-Formalización</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5.- Reflexión</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6.- Transferencia</w:t>
            </w:r>
          </w:p>
        </w:tc>
        <w:tc>
          <w:tcPr>
            <w:tcW w:w="1559" w:type="dxa"/>
            <w:vMerge w:val="restart"/>
          </w:tcPr>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1. Vivencia de experiencias</w:t>
            </w:r>
          </w:p>
          <w:p w:rsidR="00553E53" w:rsidRPr="00C37419" w:rsidRDefault="00553E53" w:rsidP="003D6D25">
            <w:pPr>
              <w:rPr>
                <w:rFonts w:cstheme="minorHAnsi"/>
                <w:b/>
                <w:sz w:val="18"/>
                <w:szCs w:val="18"/>
              </w:rPr>
            </w:pPr>
            <w:r w:rsidRPr="00C37419">
              <w:rPr>
                <w:rFonts w:cstheme="minorHAnsi"/>
                <w:b/>
                <w:sz w:val="18"/>
                <w:szCs w:val="18"/>
              </w:rPr>
              <w:t>(Puede ser juegos de roles, dramatizaciones)</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2.- Dialogo a partir de la experiencia</w:t>
            </w:r>
          </w:p>
          <w:p w:rsidR="00553E53" w:rsidRPr="00C37419" w:rsidRDefault="00553E53" w:rsidP="003D6D25">
            <w:pPr>
              <w:rPr>
                <w:rFonts w:cstheme="minorHAnsi"/>
                <w:b/>
                <w:sz w:val="18"/>
                <w:szCs w:val="18"/>
              </w:rPr>
            </w:pPr>
            <w:r w:rsidRPr="00C37419">
              <w:rPr>
                <w:rFonts w:cstheme="minorHAnsi"/>
                <w:b/>
                <w:sz w:val="18"/>
                <w:szCs w:val="18"/>
              </w:rPr>
              <w:t>(¿Qué paso, por qué ocurrió?…)</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3.-Transferencia a otras Situaciones</w:t>
            </w:r>
          </w:p>
          <w:p w:rsidR="00553E53" w:rsidRPr="00C37419" w:rsidRDefault="00553E53" w:rsidP="003D6D25">
            <w:pPr>
              <w:rPr>
                <w:rFonts w:cstheme="minorHAnsi"/>
                <w:b/>
                <w:sz w:val="18"/>
                <w:szCs w:val="18"/>
              </w:rPr>
            </w:pPr>
            <w:r w:rsidRPr="00C37419">
              <w:rPr>
                <w:rFonts w:cstheme="minorHAnsi"/>
                <w:b/>
                <w:sz w:val="18"/>
                <w:szCs w:val="18"/>
              </w:rPr>
              <w:t>Se toma decisiones para el cambio</w:t>
            </w:r>
          </w:p>
        </w:tc>
        <w:tc>
          <w:tcPr>
            <w:tcW w:w="1559" w:type="dxa"/>
            <w:vMerge w:val="restart"/>
          </w:tcPr>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1.- Problematización</w:t>
            </w:r>
          </w:p>
          <w:p w:rsidR="00553E53" w:rsidRPr="00C37419" w:rsidRDefault="00553E53" w:rsidP="003D6D25">
            <w:pPr>
              <w:rPr>
                <w:rFonts w:cstheme="minorHAnsi"/>
                <w:b/>
                <w:sz w:val="18"/>
                <w:szCs w:val="18"/>
              </w:rPr>
            </w:pPr>
            <w:r w:rsidRPr="00C37419">
              <w:rPr>
                <w:rFonts w:cstheme="minorHAnsi"/>
                <w:b/>
                <w:sz w:val="18"/>
                <w:szCs w:val="18"/>
              </w:rPr>
              <w:t>Dilemas morales, problemática ambiental…</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2.- Búsqueda de la Información</w:t>
            </w:r>
          </w:p>
          <w:p w:rsidR="00553E53" w:rsidRPr="00C37419" w:rsidRDefault="00553E53" w:rsidP="003D6D25">
            <w:pPr>
              <w:rPr>
                <w:rFonts w:cstheme="minorHAnsi"/>
                <w:b/>
                <w:sz w:val="18"/>
                <w:szCs w:val="18"/>
              </w:rPr>
            </w:pPr>
            <w:r w:rsidRPr="00C37419">
              <w:rPr>
                <w:rFonts w:cstheme="minorHAnsi"/>
                <w:b/>
                <w:sz w:val="18"/>
                <w:szCs w:val="18"/>
              </w:rPr>
              <w:t>Nos permite identificar lo que pasa acerca de la problemática y contrastar con la bibliografía</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r w:rsidRPr="00C37419">
              <w:rPr>
                <w:rFonts w:cstheme="minorHAnsi"/>
                <w:b/>
                <w:sz w:val="18"/>
                <w:szCs w:val="18"/>
              </w:rPr>
              <w:t>3.- Acuerdos, toma de decisiones</w:t>
            </w:r>
          </w:p>
          <w:p w:rsidR="00553E53" w:rsidRPr="00C37419" w:rsidRDefault="00553E53" w:rsidP="003D6D25">
            <w:pPr>
              <w:rPr>
                <w:rFonts w:cstheme="minorHAnsi"/>
                <w:b/>
                <w:sz w:val="18"/>
                <w:szCs w:val="18"/>
              </w:rPr>
            </w:pPr>
            <w:r w:rsidRPr="00C37419">
              <w:rPr>
                <w:rFonts w:cstheme="minorHAnsi"/>
                <w:b/>
                <w:sz w:val="18"/>
                <w:szCs w:val="18"/>
              </w:rPr>
              <w:t>Compromisos, conclusiones, acuerdos.</w:t>
            </w: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p w:rsidR="00553E53" w:rsidRPr="00C37419" w:rsidRDefault="00553E53" w:rsidP="003D6D25">
            <w:pPr>
              <w:rPr>
                <w:rFonts w:cstheme="minorHAnsi"/>
                <w:b/>
                <w:sz w:val="18"/>
                <w:szCs w:val="18"/>
              </w:rPr>
            </w:pPr>
          </w:p>
        </w:tc>
        <w:tc>
          <w:tcPr>
            <w:tcW w:w="3261" w:type="dxa"/>
            <w:vMerge w:val="restart"/>
          </w:tcPr>
          <w:p w:rsidR="00553E53" w:rsidRPr="00C37419" w:rsidRDefault="00553E53" w:rsidP="003D6D25">
            <w:pPr>
              <w:rPr>
                <w:rFonts w:cstheme="minorHAnsi"/>
                <w:b/>
                <w:sz w:val="18"/>
                <w:szCs w:val="18"/>
              </w:rPr>
            </w:pPr>
            <w:r w:rsidRPr="00C37419">
              <w:rPr>
                <w:rFonts w:cstheme="minorHAnsi"/>
                <w:b/>
                <w:sz w:val="18"/>
                <w:szCs w:val="18"/>
              </w:rPr>
              <w:t>1.-Problematiza situaciones</w:t>
            </w:r>
          </w:p>
          <w:p w:rsidR="00553E53" w:rsidRPr="00C37419" w:rsidRDefault="00553E53" w:rsidP="003D6D25">
            <w:pPr>
              <w:jc w:val="both"/>
              <w:rPr>
                <w:rFonts w:cstheme="minorHAnsi"/>
                <w:b/>
                <w:sz w:val="18"/>
                <w:szCs w:val="18"/>
              </w:rPr>
            </w:pPr>
            <w:r w:rsidRPr="00C37419">
              <w:rPr>
                <w:rFonts w:cstheme="minorHAnsi"/>
                <w:b/>
                <w:sz w:val="18"/>
                <w:szCs w:val="18"/>
              </w:rPr>
              <w:t>Cuestionarse hechos y fenómenos de la naturaleza, interpretar situaciones y emitir posibles explicaciones de forma descriptiva o causal (Hipótesis)</w:t>
            </w:r>
          </w:p>
          <w:p w:rsidR="00553E53" w:rsidRPr="00C37419" w:rsidRDefault="00553E53" w:rsidP="003D6D25">
            <w:pPr>
              <w:rPr>
                <w:rFonts w:cstheme="minorHAnsi"/>
                <w:b/>
                <w:sz w:val="18"/>
                <w:szCs w:val="18"/>
              </w:rPr>
            </w:pPr>
            <w:r w:rsidRPr="00C37419">
              <w:rPr>
                <w:rFonts w:cstheme="minorHAnsi"/>
                <w:b/>
                <w:sz w:val="18"/>
                <w:szCs w:val="18"/>
              </w:rPr>
              <w:t>2.-Diseña Estrategias</w:t>
            </w:r>
          </w:p>
          <w:p w:rsidR="00553E53" w:rsidRPr="00C37419" w:rsidRDefault="00553E53" w:rsidP="003D6D25">
            <w:pPr>
              <w:jc w:val="both"/>
              <w:rPr>
                <w:rFonts w:cstheme="minorHAnsi"/>
                <w:b/>
                <w:sz w:val="18"/>
                <w:szCs w:val="18"/>
              </w:rPr>
            </w:pPr>
            <w:r w:rsidRPr="00C37419">
              <w:rPr>
                <w:rFonts w:cstheme="minorHAnsi"/>
                <w:b/>
                <w:sz w:val="18"/>
                <w:szCs w:val="18"/>
              </w:rPr>
              <w:t xml:space="preserve">Selecciona información, métodos, técnicas e instrumentos apropiados que expliquen las relaciones entre las variables y permitan comprobar o descartar las hipótesis. </w:t>
            </w:r>
          </w:p>
          <w:p w:rsidR="00553E53" w:rsidRPr="00C37419" w:rsidRDefault="00553E53" w:rsidP="003D6D25">
            <w:pPr>
              <w:rPr>
                <w:rFonts w:cstheme="minorHAnsi"/>
                <w:b/>
                <w:sz w:val="18"/>
                <w:szCs w:val="18"/>
              </w:rPr>
            </w:pPr>
            <w:r w:rsidRPr="00C37419">
              <w:rPr>
                <w:rFonts w:cstheme="minorHAnsi"/>
                <w:b/>
                <w:sz w:val="18"/>
                <w:szCs w:val="18"/>
              </w:rPr>
              <w:t>3.- Genera y registra datos de la información</w:t>
            </w:r>
          </w:p>
          <w:p w:rsidR="00553E53" w:rsidRPr="00C37419" w:rsidRDefault="00553E53" w:rsidP="003D6D25">
            <w:pPr>
              <w:jc w:val="both"/>
              <w:rPr>
                <w:rFonts w:cstheme="minorHAnsi"/>
                <w:b/>
                <w:sz w:val="18"/>
                <w:szCs w:val="18"/>
              </w:rPr>
            </w:pPr>
            <w:r w:rsidRPr="00C37419">
              <w:rPr>
                <w:rFonts w:cstheme="minorHAnsi"/>
                <w:b/>
                <w:sz w:val="18"/>
                <w:szCs w:val="18"/>
              </w:rPr>
              <w:t>Realizar experiencias científicas. Ello con el fin de COMPROBAR O REFUTAR HIPOTESIS…Realiza tablas, gráficos...</w:t>
            </w:r>
          </w:p>
          <w:p w:rsidR="00553E53" w:rsidRPr="00C37419" w:rsidRDefault="00553E53" w:rsidP="003D6D25">
            <w:pPr>
              <w:rPr>
                <w:rFonts w:cstheme="minorHAnsi"/>
                <w:b/>
                <w:sz w:val="18"/>
                <w:szCs w:val="18"/>
              </w:rPr>
            </w:pPr>
            <w:r w:rsidRPr="00C37419">
              <w:rPr>
                <w:rFonts w:cstheme="minorHAnsi"/>
                <w:b/>
                <w:sz w:val="18"/>
                <w:szCs w:val="18"/>
              </w:rPr>
              <w:t>4.- Analiza datos e información</w:t>
            </w:r>
          </w:p>
          <w:p w:rsidR="00553E53" w:rsidRPr="00C37419" w:rsidRDefault="00553E53" w:rsidP="003D6D25">
            <w:pPr>
              <w:jc w:val="both"/>
              <w:rPr>
                <w:rFonts w:cstheme="minorHAnsi"/>
                <w:b/>
                <w:sz w:val="18"/>
                <w:szCs w:val="18"/>
              </w:rPr>
            </w:pPr>
            <w:r w:rsidRPr="00C37419">
              <w:rPr>
                <w:rFonts w:cstheme="minorHAnsi"/>
                <w:b/>
                <w:sz w:val="18"/>
                <w:szCs w:val="18"/>
              </w:rPr>
              <w:t>Analiza los datos obtenidos para comprobarlos con la hipótesis de la indagación y CONSULTANDO FUENTES CONFIABLES PARA ESTABLECER CONCLUSIONES.</w:t>
            </w:r>
          </w:p>
          <w:p w:rsidR="00553E53" w:rsidRPr="00C37419" w:rsidRDefault="00553E53" w:rsidP="003D6D25">
            <w:pPr>
              <w:rPr>
                <w:rFonts w:cstheme="minorHAnsi"/>
                <w:b/>
                <w:sz w:val="18"/>
                <w:szCs w:val="18"/>
              </w:rPr>
            </w:pPr>
            <w:r w:rsidRPr="00C37419">
              <w:rPr>
                <w:rFonts w:cstheme="minorHAnsi"/>
                <w:b/>
                <w:sz w:val="18"/>
                <w:szCs w:val="18"/>
              </w:rPr>
              <w:t>5.- Evalúa  y Comunica</w:t>
            </w:r>
          </w:p>
          <w:p w:rsidR="00553E53" w:rsidRPr="00C37419" w:rsidRDefault="00553E53" w:rsidP="003D6D25">
            <w:pPr>
              <w:jc w:val="both"/>
              <w:rPr>
                <w:rFonts w:cstheme="minorHAnsi"/>
                <w:b/>
                <w:sz w:val="18"/>
                <w:szCs w:val="18"/>
              </w:rPr>
            </w:pPr>
            <w:r w:rsidRPr="00C37419">
              <w:rPr>
                <w:rFonts w:cstheme="minorHAnsi"/>
                <w:b/>
                <w:sz w:val="18"/>
                <w:szCs w:val="18"/>
              </w:rPr>
              <w:t>Elabora argumentos o conclusiones  que comunican y explican los resultados a partir de la reflexión  del proceso y el producto obtenido.</w:t>
            </w:r>
          </w:p>
          <w:p w:rsidR="00553E53" w:rsidRPr="00C37419" w:rsidRDefault="00553E53" w:rsidP="003D6D25">
            <w:pPr>
              <w:jc w:val="both"/>
              <w:rPr>
                <w:rFonts w:cstheme="minorHAnsi"/>
                <w:b/>
                <w:sz w:val="18"/>
                <w:szCs w:val="18"/>
              </w:rPr>
            </w:pPr>
          </w:p>
        </w:tc>
      </w:tr>
      <w:tr w:rsidR="00553E53" w:rsidRPr="00553E53" w:rsidTr="003D6D25">
        <w:tc>
          <w:tcPr>
            <w:tcW w:w="1936" w:type="dxa"/>
            <w:vMerge/>
          </w:tcPr>
          <w:p w:rsidR="00553E53" w:rsidRPr="00553E53" w:rsidRDefault="00553E53" w:rsidP="003D6D25">
            <w:pPr>
              <w:rPr>
                <w:rFonts w:cstheme="minorHAnsi"/>
                <w:sz w:val="18"/>
                <w:szCs w:val="18"/>
              </w:rPr>
            </w:pPr>
          </w:p>
        </w:tc>
        <w:tc>
          <w:tcPr>
            <w:tcW w:w="1858" w:type="dxa"/>
            <w:gridSpan w:val="2"/>
            <w:tcBorders>
              <w:top w:val="nil"/>
            </w:tcBorders>
          </w:tcPr>
          <w:p w:rsidR="00553E53" w:rsidRPr="00C37419" w:rsidRDefault="00553E53" w:rsidP="003D6D25">
            <w:pPr>
              <w:jc w:val="center"/>
              <w:rPr>
                <w:rFonts w:cstheme="minorHAnsi"/>
                <w:sz w:val="18"/>
                <w:szCs w:val="18"/>
              </w:rPr>
            </w:pPr>
          </w:p>
          <w:p w:rsidR="00553E53" w:rsidRPr="00C37419" w:rsidRDefault="00553E53" w:rsidP="003D6D25">
            <w:pPr>
              <w:jc w:val="center"/>
              <w:rPr>
                <w:rFonts w:cstheme="minorHAnsi"/>
                <w:sz w:val="18"/>
                <w:szCs w:val="18"/>
              </w:rPr>
            </w:pPr>
          </w:p>
          <w:p w:rsidR="00553E53" w:rsidRPr="00C37419" w:rsidRDefault="00553E53" w:rsidP="003D6D25">
            <w:pPr>
              <w:rPr>
                <w:rFonts w:cstheme="minorHAnsi"/>
                <w:b/>
                <w:sz w:val="18"/>
                <w:szCs w:val="18"/>
              </w:rPr>
            </w:pPr>
            <w:r w:rsidRPr="00C37419">
              <w:rPr>
                <w:rFonts w:cstheme="minorHAnsi"/>
                <w:b/>
                <w:sz w:val="18"/>
                <w:szCs w:val="18"/>
              </w:rPr>
              <w:t xml:space="preserve">Los Procesos Didácticos se dan a partir del desarrollo hasta el cierre de la secuencia didáctica de la sesión </w:t>
            </w:r>
          </w:p>
        </w:tc>
        <w:tc>
          <w:tcPr>
            <w:tcW w:w="1417" w:type="dxa"/>
            <w:vMerge/>
          </w:tcPr>
          <w:p w:rsidR="00553E53" w:rsidRPr="00C37419" w:rsidRDefault="00553E53" w:rsidP="003D6D25">
            <w:pPr>
              <w:jc w:val="center"/>
              <w:rPr>
                <w:rFonts w:cstheme="minorHAnsi"/>
                <w:sz w:val="18"/>
                <w:szCs w:val="18"/>
              </w:rPr>
            </w:pPr>
          </w:p>
        </w:tc>
        <w:tc>
          <w:tcPr>
            <w:tcW w:w="1418" w:type="dxa"/>
            <w:vMerge/>
          </w:tcPr>
          <w:p w:rsidR="00553E53" w:rsidRPr="00C37419" w:rsidRDefault="00553E53" w:rsidP="003D6D25">
            <w:pPr>
              <w:jc w:val="center"/>
              <w:rPr>
                <w:rFonts w:cstheme="minorHAnsi"/>
                <w:sz w:val="18"/>
                <w:szCs w:val="18"/>
              </w:rPr>
            </w:pPr>
          </w:p>
        </w:tc>
        <w:tc>
          <w:tcPr>
            <w:tcW w:w="1701" w:type="dxa"/>
            <w:vMerge/>
          </w:tcPr>
          <w:p w:rsidR="00553E53" w:rsidRPr="00C37419" w:rsidRDefault="00553E53" w:rsidP="003D6D25">
            <w:pPr>
              <w:jc w:val="center"/>
              <w:rPr>
                <w:rFonts w:cstheme="minorHAnsi"/>
                <w:sz w:val="18"/>
                <w:szCs w:val="18"/>
              </w:rPr>
            </w:pPr>
          </w:p>
        </w:tc>
        <w:tc>
          <w:tcPr>
            <w:tcW w:w="1559" w:type="dxa"/>
            <w:vMerge/>
          </w:tcPr>
          <w:p w:rsidR="00553E53" w:rsidRPr="00C37419" w:rsidRDefault="00553E53" w:rsidP="003D6D25">
            <w:pPr>
              <w:jc w:val="center"/>
              <w:rPr>
                <w:rFonts w:cstheme="minorHAnsi"/>
                <w:sz w:val="18"/>
                <w:szCs w:val="18"/>
              </w:rPr>
            </w:pPr>
          </w:p>
        </w:tc>
        <w:tc>
          <w:tcPr>
            <w:tcW w:w="1559" w:type="dxa"/>
            <w:vMerge/>
          </w:tcPr>
          <w:p w:rsidR="00553E53" w:rsidRPr="00C37419" w:rsidRDefault="00553E53" w:rsidP="003D6D25">
            <w:pPr>
              <w:jc w:val="center"/>
              <w:rPr>
                <w:rFonts w:cstheme="minorHAnsi"/>
                <w:sz w:val="18"/>
                <w:szCs w:val="18"/>
              </w:rPr>
            </w:pPr>
          </w:p>
        </w:tc>
        <w:tc>
          <w:tcPr>
            <w:tcW w:w="3261" w:type="dxa"/>
            <w:vMerge/>
          </w:tcPr>
          <w:p w:rsidR="00553E53" w:rsidRPr="00C37419" w:rsidRDefault="00553E53" w:rsidP="003D6D25">
            <w:pPr>
              <w:jc w:val="center"/>
              <w:rPr>
                <w:rFonts w:cstheme="minorHAnsi"/>
                <w:sz w:val="18"/>
                <w:szCs w:val="18"/>
              </w:rPr>
            </w:pPr>
          </w:p>
        </w:tc>
      </w:tr>
    </w:tbl>
    <w:p w:rsidR="003D6D25" w:rsidRDefault="003D6D25" w:rsidP="00553E53">
      <w:pPr>
        <w:spacing w:after="0" w:line="240" w:lineRule="auto"/>
        <w:jc w:val="center"/>
        <w:rPr>
          <w:rFonts w:ascii="Calibri Light" w:eastAsia="Calibri" w:hAnsi="Calibri Light" w:cs="Arial"/>
          <w:b/>
          <w:sz w:val="28"/>
          <w:szCs w:val="28"/>
          <w:lang w:val="es-MX"/>
        </w:rPr>
        <w:sectPr w:rsidR="003D6D25" w:rsidSect="003D6D25">
          <w:pgSz w:w="15840" w:h="12240" w:orient="landscape"/>
          <w:pgMar w:top="1191" w:right="1418" w:bottom="1077" w:left="1418" w:header="709" w:footer="709" w:gutter="0"/>
          <w:cols w:space="708"/>
          <w:docGrid w:linePitch="360"/>
        </w:sectPr>
      </w:pPr>
    </w:p>
    <w:p w:rsidR="00BD1E67" w:rsidRDefault="00BD1E67" w:rsidP="00E004DF">
      <w:pPr>
        <w:spacing w:after="0" w:line="240" w:lineRule="auto"/>
        <w:jc w:val="center"/>
      </w:pPr>
      <w:bookmarkStart w:id="0" w:name="_GoBack"/>
      <w:bookmarkEnd w:id="0"/>
    </w:p>
    <w:sectPr w:rsidR="00BD1E67" w:rsidSect="00C5458E">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ACF" w:rsidRDefault="00213ACF" w:rsidP="00553E53">
      <w:pPr>
        <w:spacing w:after="0" w:line="240" w:lineRule="auto"/>
      </w:pPr>
      <w:r>
        <w:separator/>
      </w:r>
    </w:p>
  </w:endnote>
  <w:endnote w:type="continuationSeparator" w:id="0">
    <w:p w:rsidR="00213ACF" w:rsidRDefault="00213ACF" w:rsidP="0055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800000AF" w:usb1="4000604A" w:usb2="00000000" w:usb3="00000000" w:csb0="00000001" w:csb1="00000000"/>
  </w:font>
  <w:font w:name="VogelNormal">
    <w:panose1 w:val="00000000000000000000"/>
    <w:charset w:val="00"/>
    <w:family w:val="swiss"/>
    <w:notTrueType/>
    <w:pitch w:val="default"/>
    <w:sig w:usb0="00000003" w:usb1="00000000" w:usb2="00000000" w:usb3="00000000" w:csb0="00000001" w:csb1="00000000"/>
  </w:font>
  <w:font w:name="Voge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altName w:val="Times New Roman"/>
    <w:charset w:val="00"/>
    <w:family w:val="swiss"/>
    <w:pitch w:val="variable"/>
    <w:sig w:usb0="00000001" w:usb1="4000207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ACF" w:rsidRDefault="00213ACF" w:rsidP="00553E53">
      <w:pPr>
        <w:spacing w:after="0" w:line="240" w:lineRule="auto"/>
      </w:pPr>
      <w:r>
        <w:separator/>
      </w:r>
    </w:p>
  </w:footnote>
  <w:footnote w:type="continuationSeparator" w:id="0">
    <w:p w:rsidR="00213ACF" w:rsidRDefault="00213ACF" w:rsidP="00553E53">
      <w:pPr>
        <w:spacing w:after="0" w:line="240" w:lineRule="auto"/>
      </w:pPr>
      <w:r>
        <w:continuationSeparator/>
      </w:r>
    </w:p>
  </w:footnote>
  <w:footnote w:id="1">
    <w:p w:rsidR="00B579AF" w:rsidRDefault="00B579AF" w:rsidP="00553E53">
      <w:pPr>
        <w:pStyle w:val="Textonotapie"/>
        <w:jc w:val="both"/>
      </w:pPr>
      <w:r w:rsidRPr="00C814E2">
        <w:rPr>
          <w:rStyle w:val="Refdenotaalpie"/>
          <w:sz w:val="18"/>
        </w:rPr>
        <w:footnoteRef/>
      </w:r>
      <w:r w:rsidRPr="00C814E2">
        <w:rPr>
          <w:sz w:val="18"/>
        </w:rPr>
        <w:t xml:space="preserve"> Se llaman actividades apropiadas (pueden ser también elementos materiales) aquellas que fueron incorporadas a la cultura local y que con el transcurso del tiempo tienen capacidad de decisión sobre ellas.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1E1B"/>
    <w:multiLevelType w:val="hybridMultilevel"/>
    <w:tmpl w:val="4F246E02"/>
    <w:lvl w:ilvl="0" w:tplc="A93604C4">
      <w:start w:val="1"/>
      <w:numFmt w:val="bullet"/>
      <w:lvlText w:val="•"/>
      <w:lvlJc w:val="left"/>
      <w:pPr>
        <w:tabs>
          <w:tab w:val="num" w:pos="360"/>
        </w:tabs>
        <w:ind w:left="360" w:hanging="360"/>
      </w:pPr>
      <w:rPr>
        <w:rFonts w:ascii="Arial" w:hAnsi="Arial" w:hint="default"/>
      </w:rPr>
    </w:lvl>
    <w:lvl w:ilvl="1" w:tplc="33BE49B6" w:tentative="1">
      <w:start w:val="1"/>
      <w:numFmt w:val="bullet"/>
      <w:lvlText w:val="•"/>
      <w:lvlJc w:val="left"/>
      <w:pPr>
        <w:tabs>
          <w:tab w:val="num" w:pos="1080"/>
        </w:tabs>
        <w:ind w:left="1080" w:hanging="360"/>
      </w:pPr>
      <w:rPr>
        <w:rFonts w:ascii="Arial" w:hAnsi="Arial" w:hint="default"/>
      </w:rPr>
    </w:lvl>
    <w:lvl w:ilvl="2" w:tplc="5C8E4F8C" w:tentative="1">
      <w:start w:val="1"/>
      <w:numFmt w:val="bullet"/>
      <w:lvlText w:val="•"/>
      <w:lvlJc w:val="left"/>
      <w:pPr>
        <w:tabs>
          <w:tab w:val="num" w:pos="1800"/>
        </w:tabs>
        <w:ind w:left="1800" w:hanging="360"/>
      </w:pPr>
      <w:rPr>
        <w:rFonts w:ascii="Arial" w:hAnsi="Arial" w:hint="default"/>
      </w:rPr>
    </w:lvl>
    <w:lvl w:ilvl="3" w:tplc="1A72E2BC" w:tentative="1">
      <w:start w:val="1"/>
      <w:numFmt w:val="bullet"/>
      <w:lvlText w:val="•"/>
      <w:lvlJc w:val="left"/>
      <w:pPr>
        <w:tabs>
          <w:tab w:val="num" w:pos="2520"/>
        </w:tabs>
        <w:ind w:left="2520" w:hanging="360"/>
      </w:pPr>
      <w:rPr>
        <w:rFonts w:ascii="Arial" w:hAnsi="Arial" w:hint="default"/>
      </w:rPr>
    </w:lvl>
    <w:lvl w:ilvl="4" w:tplc="EA6AAA28" w:tentative="1">
      <w:start w:val="1"/>
      <w:numFmt w:val="bullet"/>
      <w:lvlText w:val="•"/>
      <w:lvlJc w:val="left"/>
      <w:pPr>
        <w:tabs>
          <w:tab w:val="num" w:pos="3240"/>
        </w:tabs>
        <w:ind w:left="3240" w:hanging="360"/>
      </w:pPr>
      <w:rPr>
        <w:rFonts w:ascii="Arial" w:hAnsi="Arial" w:hint="default"/>
      </w:rPr>
    </w:lvl>
    <w:lvl w:ilvl="5" w:tplc="6368FABE" w:tentative="1">
      <w:start w:val="1"/>
      <w:numFmt w:val="bullet"/>
      <w:lvlText w:val="•"/>
      <w:lvlJc w:val="left"/>
      <w:pPr>
        <w:tabs>
          <w:tab w:val="num" w:pos="3960"/>
        </w:tabs>
        <w:ind w:left="3960" w:hanging="360"/>
      </w:pPr>
      <w:rPr>
        <w:rFonts w:ascii="Arial" w:hAnsi="Arial" w:hint="default"/>
      </w:rPr>
    </w:lvl>
    <w:lvl w:ilvl="6" w:tplc="0D02736A" w:tentative="1">
      <w:start w:val="1"/>
      <w:numFmt w:val="bullet"/>
      <w:lvlText w:val="•"/>
      <w:lvlJc w:val="left"/>
      <w:pPr>
        <w:tabs>
          <w:tab w:val="num" w:pos="4680"/>
        </w:tabs>
        <w:ind w:left="4680" w:hanging="360"/>
      </w:pPr>
      <w:rPr>
        <w:rFonts w:ascii="Arial" w:hAnsi="Arial" w:hint="default"/>
      </w:rPr>
    </w:lvl>
    <w:lvl w:ilvl="7" w:tplc="12BE731C" w:tentative="1">
      <w:start w:val="1"/>
      <w:numFmt w:val="bullet"/>
      <w:lvlText w:val="•"/>
      <w:lvlJc w:val="left"/>
      <w:pPr>
        <w:tabs>
          <w:tab w:val="num" w:pos="5400"/>
        </w:tabs>
        <w:ind w:left="5400" w:hanging="360"/>
      </w:pPr>
      <w:rPr>
        <w:rFonts w:ascii="Arial" w:hAnsi="Arial" w:hint="default"/>
      </w:rPr>
    </w:lvl>
    <w:lvl w:ilvl="8" w:tplc="7F5EB9F4" w:tentative="1">
      <w:start w:val="1"/>
      <w:numFmt w:val="bullet"/>
      <w:lvlText w:val="•"/>
      <w:lvlJc w:val="left"/>
      <w:pPr>
        <w:tabs>
          <w:tab w:val="num" w:pos="6120"/>
        </w:tabs>
        <w:ind w:left="6120" w:hanging="360"/>
      </w:pPr>
      <w:rPr>
        <w:rFonts w:ascii="Arial" w:hAnsi="Arial" w:hint="default"/>
      </w:rPr>
    </w:lvl>
  </w:abstractNum>
  <w:abstractNum w:abstractNumId="1">
    <w:nsid w:val="08C948F9"/>
    <w:multiLevelType w:val="hybridMultilevel"/>
    <w:tmpl w:val="5AF85F6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9A70544"/>
    <w:multiLevelType w:val="hybridMultilevel"/>
    <w:tmpl w:val="6CCA11B0"/>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7124453"/>
    <w:multiLevelType w:val="hybridMultilevel"/>
    <w:tmpl w:val="D932DFDA"/>
    <w:lvl w:ilvl="0" w:tplc="280A000B">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FA06702"/>
    <w:multiLevelType w:val="hybridMultilevel"/>
    <w:tmpl w:val="0874B2C8"/>
    <w:lvl w:ilvl="0" w:tplc="2D3CCFEC">
      <w:start w:val="1"/>
      <w:numFmt w:val="bullet"/>
      <w:lvlText w:val="•"/>
      <w:lvlJc w:val="left"/>
      <w:pPr>
        <w:tabs>
          <w:tab w:val="num" w:pos="360"/>
        </w:tabs>
        <w:ind w:left="360" w:hanging="360"/>
      </w:pPr>
      <w:rPr>
        <w:rFonts w:ascii="Arial" w:hAnsi="Arial" w:hint="default"/>
      </w:rPr>
    </w:lvl>
    <w:lvl w:ilvl="1" w:tplc="46C68D18" w:tentative="1">
      <w:start w:val="1"/>
      <w:numFmt w:val="bullet"/>
      <w:lvlText w:val="•"/>
      <w:lvlJc w:val="left"/>
      <w:pPr>
        <w:tabs>
          <w:tab w:val="num" w:pos="1080"/>
        </w:tabs>
        <w:ind w:left="1080" w:hanging="360"/>
      </w:pPr>
      <w:rPr>
        <w:rFonts w:ascii="Arial" w:hAnsi="Arial" w:hint="default"/>
      </w:rPr>
    </w:lvl>
    <w:lvl w:ilvl="2" w:tplc="48403B16" w:tentative="1">
      <w:start w:val="1"/>
      <w:numFmt w:val="bullet"/>
      <w:lvlText w:val="•"/>
      <w:lvlJc w:val="left"/>
      <w:pPr>
        <w:tabs>
          <w:tab w:val="num" w:pos="1800"/>
        </w:tabs>
        <w:ind w:left="1800" w:hanging="360"/>
      </w:pPr>
      <w:rPr>
        <w:rFonts w:ascii="Arial" w:hAnsi="Arial" w:hint="default"/>
      </w:rPr>
    </w:lvl>
    <w:lvl w:ilvl="3" w:tplc="3EA22A08" w:tentative="1">
      <w:start w:val="1"/>
      <w:numFmt w:val="bullet"/>
      <w:lvlText w:val="•"/>
      <w:lvlJc w:val="left"/>
      <w:pPr>
        <w:tabs>
          <w:tab w:val="num" w:pos="2520"/>
        </w:tabs>
        <w:ind w:left="2520" w:hanging="360"/>
      </w:pPr>
      <w:rPr>
        <w:rFonts w:ascii="Arial" w:hAnsi="Arial" w:hint="default"/>
      </w:rPr>
    </w:lvl>
    <w:lvl w:ilvl="4" w:tplc="BCAA682E" w:tentative="1">
      <w:start w:val="1"/>
      <w:numFmt w:val="bullet"/>
      <w:lvlText w:val="•"/>
      <w:lvlJc w:val="left"/>
      <w:pPr>
        <w:tabs>
          <w:tab w:val="num" w:pos="3240"/>
        </w:tabs>
        <w:ind w:left="3240" w:hanging="360"/>
      </w:pPr>
      <w:rPr>
        <w:rFonts w:ascii="Arial" w:hAnsi="Arial" w:hint="default"/>
      </w:rPr>
    </w:lvl>
    <w:lvl w:ilvl="5" w:tplc="3D14AD8C" w:tentative="1">
      <w:start w:val="1"/>
      <w:numFmt w:val="bullet"/>
      <w:lvlText w:val="•"/>
      <w:lvlJc w:val="left"/>
      <w:pPr>
        <w:tabs>
          <w:tab w:val="num" w:pos="3960"/>
        </w:tabs>
        <w:ind w:left="3960" w:hanging="360"/>
      </w:pPr>
      <w:rPr>
        <w:rFonts w:ascii="Arial" w:hAnsi="Arial" w:hint="default"/>
      </w:rPr>
    </w:lvl>
    <w:lvl w:ilvl="6" w:tplc="649E6FF4" w:tentative="1">
      <w:start w:val="1"/>
      <w:numFmt w:val="bullet"/>
      <w:lvlText w:val="•"/>
      <w:lvlJc w:val="left"/>
      <w:pPr>
        <w:tabs>
          <w:tab w:val="num" w:pos="4680"/>
        </w:tabs>
        <w:ind w:left="4680" w:hanging="360"/>
      </w:pPr>
      <w:rPr>
        <w:rFonts w:ascii="Arial" w:hAnsi="Arial" w:hint="default"/>
      </w:rPr>
    </w:lvl>
    <w:lvl w:ilvl="7" w:tplc="71727CC8" w:tentative="1">
      <w:start w:val="1"/>
      <w:numFmt w:val="bullet"/>
      <w:lvlText w:val="•"/>
      <w:lvlJc w:val="left"/>
      <w:pPr>
        <w:tabs>
          <w:tab w:val="num" w:pos="5400"/>
        </w:tabs>
        <w:ind w:left="5400" w:hanging="360"/>
      </w:pPr>
      <w:rPr>
        <w:rFonts w:ascii="Arial" w:hAnsi="Arial" w:hint="default"/>
      </w:rPr>
    </w:lvl>
    <w:lvl w:ilvl="8" w:tplc="761A396C" w:tentative="1">
      <w:start w:val="1"/>
      <w:numFmt w:val="bullet"/>
      <w:lvlText w:val="•"/>
      <w:lvlJc w:val="left"/>
      <w:pPr>
        <w:tabs>
          <w:tab w:val="num" w:pos="6120"/>
        </w:tabs>
        <w:ind w:left="6120" w:hanging="360"/>
      </w:pPr>
      <w:rPr>
        <w:rFonts w:ascii="Arial" w:hAnsi="Arial" w:hint="default"/>
      </w:rPr>
    </w:lvl>
  </w:abstractNum>
  <w:abstractNum w:abstractNumId="5">
    <w:nsid w:val="29BB2102"/>
    <w:multiLevelType w:val="hybridMultilevel"/>
    <w:tmpl w:val="6518BE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D5379DE"/>
    <w:multiLevelType w:val="multilevel"/>
    <w:tmpl w:val="C41E50C4"/>
    <w:lvl w:ilvl="0">
      <w:numFmt w:val="bullet"/>
      <w:lvlText w:val=""/>
      <w:lvlJc w:val="left"/>
      <w:pPr>
        <w:ind w:left="720" w:hanging="360"/>
      </w:pPr>
      <w:rPr>
        <w:rFonts w:ascii="Symbol" w:hAnsi="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317C2F63"/>
    <w:multiLevelType w:val="hybridMultilevel"/>
    <w:tmpl w:val="6C3464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6495069"/>
    <w:multiLevelType w:val="hybridMultilevel"/>
    <w:tmpl w:val="1922AAD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3B5978C8"/>
    <w:multiLevelType w:val="multilevel"/>
    <w:tmpl w:val="CB32C99A"/>
    <w:lvl w:ilvl="0">
      <w:start w:val="1"/>
      <w:numFmt w:val="decimal"/>
      <w:lvlText w:val="%1."/>
      <w:lvlJc w:val="left"/>
      <w:pPr>
        <w:ind w:left="360" w:hanging="360"/>
      </w:pPr>
      <w:rPr>
        <w:color w:val="auto"/>
        <w:sz w:val="24"/>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nsid w:val="420B731E"/>
    <w:multiLevelType w:val="hybridMultilevel"/>
    <w:tmpl w:val="5DCAA4A6"/>
    <w:lvl w:ilvl="0" w:tplc="280A0001">
      <w:start w:val="1"/>
      <w:numFmt w:val="bullet"/>
      <w:lvlText w:val=""/>
      <w:lvlJc w:val="left"/>
      <w:pPr>
        <w:ind w:left="720" w:hanging="360"/>
      </w:pPr>
      <w:rPr>
        <w:rFonts w:ascii="Symbol" w:hAnsi="Symbol" w:hint="default"/>
      </w:rPr>
    </w:lvl>
    <w:lvl w:ilvl="1" w:tplc="09765F86">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608511D"/>
    <w:multiLevelType w:val="hybridMultilevel"/>
    <w:tmpl w:val="C4C449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521836AE"/>
    <w:multiLevelType w:val="hybridMultilevel"/>
    <w:tmpl w:val="43A8032A"/>
    <w:lvl w:ilvl="0" w:tplc="280A000B">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52862C48"/>
    <w:multiLevelType w:val="hybridMultilevel"/>
    <w:tmpl w:val="9398986E"/>
    <w:lvl w:ilvl="0" w:tplc="8B141088">
      <w:start w:val="1"/>
      <w:numFmt w:val="bullet"/>
      <w:lvlText w:val="-"/>
      <w:lvlJc w:val="left"/>
      <w:pPr>
        <w:tabs>
          <w:tab w:val="num" w:pos="480"/>
        </w:tabs>
        <w:ind w:left="480" w:hanging="360"/>
      </w:pPr>
      <w:rPr>
        <w:rFonts w:ascii="Times New Roman" w:eastAsia="Times New Roman" w:hAnsi="Times New Roman" w:cs="Times New Roman" w:hint="default"/>
      </w:rPr>
    </w:lvl>
    <w:lvl w:ilvl="1" w:tplc="0C0A0003" w:tentative="1">
      <w:start w:val="1"/>
      <w:numFmt w:val="bullet"/>
      <w:lvlText w:val="o"/>
      <w:lvlJc w:val="left"/>
      <w:pPr>
        <w:tabs>
          <w:tab w:val="num" w:pos="1200"/>
        </w:tabs>
        <w:ind w:left="1200" w:hanging="360"/>
      </w:pPr>
      <w:rPr>
        <w:rFonts w:ascii="Courier New" w:hAnsi="Courier New" w:hint="default"/>
      </w:rPr>
    </w:lvl>
    <w:lvl w:ilvl="2" w:tplc="0C0A0005" w:tentative="1">
      <w:start w:val="1"/>
      <w:numFmt w:val="bullet"/>
      <w:lvlText w:val=""/>
      <w:lvlJc w:val="left"/>
      <w:pPr>
        <w:tabs>
          <w:tab w:val="num" w:pos="1920"/>
        </w:tabs>
        <w:ind w:left="1920" w:hanging="360"/>
      </w:pPr>
      <w:rPr>
        <w:rFonts w:ascii="Wingdings" w:hAnsi="Wingdings" w:hint="default"/>
      </w:rPr>
    </w:lvl>
    <w:lvl w:ilvl="3" w:tplc="0C0A0001" w:tentative="1">
      <w:start w:val="1"/>
      <w:numFmt w:val="bullet"/>
      <w:lvlText w:val=""/>
      <w:lvlJc w:val="left"/>
      <w:pPr>
        <w:tabs>
          <w:tab w:val="num" w:pos="2640"/>
        </w:tabs>
        <w:ind w:left="2640" w:hanging="360"/>
      </w:pPr>
      <w:rPr>
        <w:rFonts w:ascii="Symbol" w:hAnsi="Symbol" w:hint="default"/>
      </w:rPr>
    </w:lvl>
    <w:lvl w:ilvl="4" w:tplc="0C0A0003" w:tentative="1">
      <w:start w:val="1"/>
      <w:numFmt w:val="bullet"/>
      <w:lvlText w:val="o"/>
      <w:lvlJc w:val="left"/>
      <w:pPr>
        <w:tabs>
          <w:tab w:val="num" w:pos="3360"/>
        </w:tabs>
        <w:ind w:left="3360" w:hanging="360"/>
      </w:pPr>
      <w:rPr>
        <w:rFonts w:ascii="Courier New" w:hAnsi="Courier New" w:hint="default"/>
      </w:rPr>
    </w:lvl>
    <w:lvl w:ilvl="5" w:tplc="0C0A0005" w:tentative="1">
      <w:start w:val="1"/>
      <w:numFmt w:val="bullet"/>
      <w:lvlText w:val=""/>
      <w:lvlJc w:val="left"/>
      <w:pPr>
        <w:tabs>
          <w:tab w:val="num" w:pos="4080"/>
        </w:tabs>
        <w:ind w:left="4080" w:hanging="360"/>
      </w:pPr>
      <w:rPr>
        <w:rFonts w:ascii="Wingdings" w:hAnsi="Wingdings" w:hint="default"/>
      </w:rPr>
    </w:lvl>
    <w:lvl w:ilvl="6" w:tplc="0C0A0001" w:tentative="1">
      <w:start w:val="1"/>
      <w:numFmt w:val="bullet"/>
      <w:lvlText w:val=""/>
      <w:lvlJc w:val="left"/>
      <w:pPr>
        <w:tabs>
          <w:tab w:val="num" w:pos="4800"/>
        </w:tabs>
        <w:ind w:left="4800" w:hanging="360"/>
      </w:pPr>
      <w:rPr>
        <w:rFonts w:ascii="Symbol" w:hAnsi="Symbol" w:hint="default"/>
      </w:rPr>
    </w:lvl>
    <w:lvl w:ilvl="7" w:tplc="0C0A0003" w:tentative="1">
      <w:start w:val="1"/>
      <w:numFmt w:val="bullet"/>
      <w:lvlText w:val="o"/>
      <w:lvlJc w:val="left"/>
      <w:pPr>
        <w:tabs>
          <w:tab w:val="num" w:pos="5520"/>
        </w:tabs>
        <w:ind w:left="5520" w:hanging="360"/>
      </w:pPr>
      <w:rPr>
        <w:rFonts w:ascii="Courier New" w:hAnsi="Courier New" w:hint="default"/>
      </w:rPr>
    </w:lvl>
    <w:lvl w:ilvl="8" w:tplc="0C0A0005" w:tentative="1">
      <w:start w:val="1"/>
      <w:numFmt w:val="bullet"/>
      <w:lvlText w:val=""/>
      <w:lvlJc w:val="left"/>
      <w:pPr>
        <w:tabs>
          <w:tab w:val="num" w:pos="6240"/>
        </w:tabs>
        <w:ind w:left="6240" w:hanging="360"/>
      </w:pPr>
      <w:rPr>
        <w:rFonts w:ascii="Wingdings" w:hAnsi="Wingdings" w:hint="default"/>
      </w:rPr>
    </w:lvl>
  </w:abstractNum>
  <w:abstractNum w:abstractNumId="14">
    <w:nsid w:val="54BD1DE2"/>
    <w:multiLevelType w:val="hybridMultilevel"/>
    <w:tmpl w:val="2E7CD798"/>
    <w:lvl w:ilvl="0" w:tplc="68620E7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5E9A7B00"/>
    <w:multiLevelType w:val="hybridMultilevel"/>
    <w:tmpl w:val="78D626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24F4EFB"/>
    <w:multiLevelType w:val="hybridMultilevel"/>
    <w:tmpl w:val="4F0A98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649314FB"/>
    <w:multiLevelType w:val="hybridMultilevel"/>
    <w:tmpl w:val="154C6F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73D74CC8"/>
    <w:multiLevelType w:val="hybridMultilevel"/>
    <w:tmpl w:val="978EC076"/>
    <w:lvl w:ilvl="0" w:tplc="CC1E3CDE">
      <w:start w:val="1"/>
      <w:numFmt w:val="decimal"/>
      <w:lvlText w:val="%1."/>
      <w:lvlJc w:val="left"/>
      <w:pPr>
        <w:ind w:left="360" w:hanging="360"/>
      </w:pPr>
      <w:rPr>
        <w:rFonts w:hint="default"/>
        <w:sz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nsid w:val="75732082"/>
    <w:multiLevelType w:val="hybridMultilevel"/>
    <w:tmpl w:val="44E6972E"/>
    <w:lvl w:ilvl="0" w:tplc="36BEA224">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76503819"/>
    <w:multiLevelType w:val="hybridMultilevel"/>
    <w:tmpl w:val="87928FF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6"/>
  </w:num>
  <w:num w:numId="5">
    <w:abstractNumId w:val="1"/>
  </w:num>
  <w:num w:numId="6">
    <w:abstractNumId w:val="19"/>
  </w:num>
  <w:num w:numId="7">
    <w:abstractNumId w:val="10"/>
  </w:num>
  <w:num w:numId="8">
    <w:abstractNumId w:val="17"/>
  </w:num>
  <w:num w:numId="9">
    <w:abstractNumId w:val="7"/>
  </w:num>
  <w:num w:numId="10">
    <w:abstractNumId w:val="14"/>
  </w:num>
  <w:num w:numId="11">
    <w:abstractNumId w:val="13"/>
  </w:num>
  <w:num w:numId="12">
    <w:abstractNumId w:val="5"/>
  </w:num>
  <w:num w:numId="13">
    <w:abstractNumId w:val="18"/>
  </w:num>
  <w:num w:numId="14">
    <w:abstractNumId w:val="8"/>
  </w:num>
  <w:num w:numId="15">
    <w:abstractNumId w:val="11"/>
  </w:num>
  <w:num w:numId="16">
    <w:abstractNumId w:val="15"/>
  </w:num>
  <w:num w:numId="17">
    <w:abstractNumId w:val="20"/>
  </w:num>
  <w:num w:numId="18">
    <w:abstractNumId w:val="16"/>
  </w:num>
  <w:num w:numId="19">
    <w:abstractNumId w:val="2"/>
  </w:num>
  <w:num w:numId="20">
    <w:abstractNumId w:val="12"/>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E53"/>
    <w:rsid w:val="00005A50"/>
    <w:rsid w:val="0008189A"/>
    <w:rsid w:val="000E7A88"/>
    <w:rsid w:val="000F58F2"/>
    <w:rsid w:val="0016075B"/>
    <w:rsid w:val="001D7F43"/>
    <w:rsid w:val="00213ACF"/>
    <w:rsid w:val="00256A66"/>
    <w:rsid w:val="00281464"/>
    <w:rsid w:val="00286C70"/>
    <w:rsid w:val="00335095"/>
    <w:rsid w:val="00345308"/>
    <w:rsid w:val="00357203"/>
    <w:rsid w:val="003D6D25"/>
    <w:rsid w:val="00500B9F"/>
    <w:rsid w:val="00510B3C"/>
    <w:rsid w:val="00521366"/>
    <w:rsid w:val="0054018F"/>
    <w:rsid w:val="00553E53"/>
    <w:rsid w:val="005C13B7"/>
    <w:rsid w:val="005E6AAF"/>
    <w:rsid w:val="00621E29"/>
    <w:rsid w:val="00682433"/>
    <w:rsid w:val="007512F6"/>
    <w:rsid w:val="007662ED"/>
    <w:rsid w:val="007B21E3"/>
    <w:rsid w:val="0085400A"/>
    <w:rsid w:val="00872EE7"/>
    <w:rsid w:val="00892D24"/>
    <w:rsid w:val="008F43E4"/>
    <w:rsid w:val="0097171A"/>
    <w:rsid w:val="009B73B1"/>
    <w:rsid w:val="009D29A7"/>
    <w:rsid w:val="00A34976"/>
    <w:rsid w:val="00A41B6A"/>
    <w:rsid w:val="00A70822"/>
    <w:rsid w:val="00AC7BD7"/>
    <w:rsid w:val="00AF3ABE"/>
    <w:rsid w:val="00B11224"/>
    <w:rsid w:val="00B34D40"/>
    <w:rsid w:val="00B579AF"/>
    <w:rsid w:val="00B93467"/>
    <w:rsid w:val="00BA6EB7"/>
    <w:rsid w:val="00BD1E67"/>
    <w:rsid w:val="00BD58B0"/>
    <w:rsid w:val="00C11FB0"/>
    <w:rsid w:val="00C37419"/>
    <w:rsid w:val="00C5458E"/>
    <w:rsid w:val="00CD1D13"/>
    <w:rsid w:val="00DF7EC2"/>
    <w:rsid w:val="00E004DF"/>
    <w:rsid w:val="00E21F53"/>
    <w:rsid w:val="00E6460D"/>
    <w:rsid w:val="00E92632"/>
    <w:rsid w:val="00EA5E0D"/>
    <w:rsid w:val="00EC138B"/>
    <w:rsid w:val="00ED6963"/>
    <w:rsid w:val="00F13137"/>
    <w:rsid w:val="00F3436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E53"/>
  </w:style>
  <w:style w:type="paragraph" w:styleId="Ttulo1">
    <w:name w:val="heading 1"/>
    <w:basedOn w:val="Normal"/>
    <w:next w:val="Normal"/>
    <w:link w:val="Ttulo1Car"/>
    <w:uiPriority w:val="9"/>
    <w:qFormat/>
    <w:rsid w:val="00553E53"/>
    <w:pPr>
      <w:keepNext/>
      <w:spacing w:before="240" w:after="60"/>
      <w:outlineLvl w:val="0"/>
    </w:pPr>
    <w:rPr>
      <w:rFonts w:ascii="Cambria" w:eastAsia="Times New Roman" w:hAnsi="Cambria" w:cs="Times New Roman"/>
      <w:b/>
      <w:bCs/>
      <w:kern w:val="32"/>
      <w:sz w:val="32"/>
      <w:szCs w:val="32"/>
    </w:rPr>
  </w:style>
  <w:style w:type="paragraph" w:styleId="Ttulo4">
    <w:name w:val="heading 4"/>
    <w:basedOn w:val="Normal"/>
    <w:next w:val="Normal"/>
    <w:link w:val="Ttulo4Car"/>
    <w:uiPriority w:val="9"/>
    <w:semiHidden/>
    <w:unhideWhenUsed/>
    <w:qFormat/>
    <w:rsid w:val="00553E5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53E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53E53"/>
    <w:pPr>
      <w:spacing w:after="0" w:line="240" w:lineRule="auto"/>
    </w:pPr>
  </w:style>
  <w:style w:type="character" w:customStyle="1" w:styleId="Ttulo1Car">
    <w:name w:val="Título 1 Car"/>
    <w:basedOn w:val="Fuentedeprrafopredeter"/>
    <w:link w:val="Ttulo1"/>
    <w:uiPriority w:val="9"/>
    <w:rsid w:val="00553E53"/>
    <w:rPr>
      <w:rFonts w:ascii="Cambria" w:eastAsia="Times New Roman" w:hAnsi="Cambria" w:cs="Times New Roman"/>
      <w:b/>
      <w:bCs/>
      <w:kern w:val="32"/>
      <w:sz w:val="32"/>
      <w:szCs w:val="32"/>
    </w:rPr>
  </w:style>
  <w:style w:type="character" w:customStyle="1" w:styleId="Ttulo4Car">
    <w:name w:val="Título 4 Car"/>
    <w:basedOn w:val="Fuentedeprrafopredeter"/>
    <w:link w:val="Ttulo4"/>
    <w:uiPriority w:val="9"/>
    <w:semiHidden/>
    <w:rsid w:val="00553E5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53E53"/>
    <w:rPr>
      <w:rFonts w:asciiTheme="majorHAnsi" w:eastAsiaTheme="majorEastAsia" w:hAnsiTheme="majorHAnsi" w:cstheme="majorBidi"/>
      <w:color w:val="243F60" w:themeColor="accent1" w:themeShade="7F"/>
    </w:rPr>
  </w:style>
  <w:style w:type="paragraph" w:styleId="Prrafodelista">
    <w:name w:val="List Paragraph"/>
    <w:basedOn w:val="Normal"/>
    <w:uiPriority w:val="34"/>
    <w:qFormat/>
    <w:rsid w:val="00553E53"/>
    <w:pPr>
      <w:ind w:left="720"/>
      <w:contextualSpacing/>
    </w:pPr>
    <w:rPr>
      <w:rFonts w:ascii="Calibri" w:eastAsia="Calibri" w:hAnsi="Calibri" w:cs="Times New Roman"/>
    </w:rPr>
  </w:style>
  <w:style w:type="paragraph" w:customStyle="1" w:styleId="Default">
    <w:name w:val="Default"/>
    <w:rsid w:val="00553E53"/>
    <w:pPr>
      <w:autoSpaceDE w:val="0"/>
      <w:autoSpaceDN w:val="0"/>
      <w:adjustRightInd w:val="0"/>
      <w:spacing w:after="0" w:line="240" w:lineRule="auto"/>
    </w:pPr>
    <w:rPr>
      <w:rFonts w:ascii="Candara" w:hAnsi="Candara" w:cs="Candara"/>
      <w:color w:val="000000"/>
      <w:sz w:val="24"/>
      <w:szCs w:val="24"/>
    </w:rPr>
  </w:style>
  <w:style w:type="paragraph" w:styleId="Textodeglobo">
    <w:name w:val="Balloon Text"/>
    <w:basedOn w:val="Normal"/>
    <w:link w:val="TextodegloboCar"/>
    <w:uiPriority w:val="99"/>
    <w:semiHidden/>
    <w:unhideWhenUsed/>
    <w:rsid w:val="00553E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E53"/>
    <w:rPr>
      <w:rFonts w:ascii="Tahoma" w:hAnsi="Tahoma" w:cs="Tahoma"/>
      <w:sz w:val="16"/>
      <w:szCs w:val="16"/>
    </w:rPr>
  </w:style>
  <w:style w:type="numbering" w:customStyle="1" w:styleId="Sinlista1">
    <w:name w:val="Sin lista1"/>
    <w:next w:val="Sinlista"/>
    <w:uiPriority w:val="99"/>
    <w:semiHidden/>
    <w:unhideWhenUsed/>
    <w:rsid w:val="00553E53"/>
  </w:style>
  <w:style w:type="table" w:styleId="Tablaconcuadrcula">
    <w:name w:val="Table Grid"/>
    <w:basedOn w:val="Tablanormal"/>
    <w:uiPriority w:val="59"/>
    <w:rsid w:val="00553E53"/>
    <w:pPr>
      <w:spacing w:after="0" w:line="240" w:lineRule="auto"/>
    </w:pPr>
    <w:rPr>
      <w:rFonts w:ascii="Calibri" w:eastAsia="Calibri" w:hAnsi="Calibri" w:cs="Times New Roman"/>
      <w:sz w:val="20"/>
      <w:szCs w:val="20"/>
      <w:lang w:eastAsia="es-P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553E53"/>
    <w:pPr>
      <w:spacing w:after="0" w:line="240" w:lineRule="auto"/>
    </w:pPr>
    <w:rPr>
      <w:rFonts w:ascii="Times New Roman" w:eastAsia="Times New Roman" w:hAnsi="Times New Roman" w:cs="Times New Roman"/>
      <w:sz w:val="28"/>
      <w:szCs w:val="28"/>
      <w:lang w:val="es-ES" w:eastAsia="es-ES"/>
    </w:rPr>
  </w:style>
  <w:style w:type="character" w:customStyle="1" w:styleId="TextoindependienteCar">
    <w:name w:val="Texto independiente Car"/>
    <w:basedOn w:val="Fuentedeprrafopredeter"/>
    <w:link w:val="Textoindependiente"/>
    <w:rsid w:val="00553E53"/>
    <w:rPr>
      <w:rFonts w:ascii="Times New Roman" w:eastAsia="Times New Roman" w:hAnsi="Times New Roman" w:cs="Times New Roman"/>
      <w:sz w:val="28"/>
      <w:szCs w:val="28"/>
      <w:lang w:val="es-ES" w:eastAsia="es-ES"/>
    </w:rPr>
  </w:style>
  <w:style w:type="paragraph" w:styleId="Encabezado">
    <w:name w:val="header"/>
    <w:basedOn w:val="Normal"/>
    <w:link w:val="EncabezadoCar"/>
    <w:uiPriority w:val="99"/>
    <w:unhideWhenUsed/>
    <w:rsid w:val="00553E53"/>
    <w:pPr>
      <w:tabs>
        <w:tab w:val="center" w:pos="4419"/>
        <w:tab w:val="right" w:pos="8838"/>
      </w:tabs>
    </w:pPr>
    <w:rPr>
      <w:rFonts w:ascii="Calibri" w:eastAsia="Calibri" w:hAnsi="Calibri" w:cs="Times New Roman"/>
    </w:rPr>
  </w:style>
  <w:style w:type="character" w:customStyle="1" w:styleId="EncabezadoCar">
    <w:name w:val="Encabezado Car"/>
    <w:basedOn w:val="Fuentedeprrafopredeter"/>
    <w:link w:val="Encabezado"/>
    <w:uiPriority w:val="99"/>
    <w:rsid w:val="00553E53"/>
    <w:rPr>
      <w:rFonts w:ascii="Calibri" w:eastAsia="Calibri" w:hAnsi="Calibri" w:cs="Times New Roman"/>
    </w:rPr>
  </w:style>
  <w:style w:type="paragraph" w:styleId="Piedepgina">
    <w:name w:val="footer"/>
    <w:basedOn w:val="Normal"/>
    <w:link w:val="PiedepginaCar"/>
    <w:uiPriority w:val="99"/>
    <w:unhideWhenUsed/>
    <w:rsid w:val="00553E53"/>
    <w:pPr>
      <w:tabs>
        <w:tab w:val="center" w:pos="4419"/>
        <w:tab w:val="right" w:pos="8838"/>
      </w:tabs>
    </w:pPr>
    <w:rPr>
      <w:rFonts w:ascii="Calibri" w:eastAsia="Calibri" w:hAnsi="Calibri" w:cs="Times New Roman"/>
    </w:rPr>
  </w:style>
  <w:style w:type="character" w:customStyle="1" w:styleId="PiedepginaCar">
    <w:name w:val="Pie de página Car"/>
    <w:basedOn w:val="Fuentedeprrafopredeter"/>
    <w:link w:val="Piedepgina"/>
    <w:uiPriority w:val="99"/>
    <w:rsid w:val="00553E53"/>
    <w:rPr>
      <w:rFonts w:ascii="Calibri" w:eastAsia="Calibri" w:hAnsi="Calibri" w:cs="Times New Roman"/>
    </w:rPr>
  </w:style>
  <w:style w:type="paragraph" w:styleId="Textosinformato">
    <w:name w:val="Plain Text"/>
    <w:basedOn w:val="Normal"/>
    <w:link w:val="TextosinformatoCar"/>
    <w:rsid w:val="00553E5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53E53"/>
    <w:rPr>
      <w:rFonts w:ascii="Courier New" w:eastAsia="Times New Roman" w:hAnsi="Courier New" w:cs="Times New Roman"/>
      <w:sz w:val="20"/>
      <w:szCs w:val="20"/>
      <w:lang w:val="es-ES" w:eastAsia="es-ES"/>
    </w:rPr>
  </w:style>
  <w:style w:type="table" w:customStyle="1" w:styleId="Tablaconcuadrcula1">
    <w:name w:val="Tabla con cuadrícula1"/>
    <w:basedOn w:val="Tablanormal"/>
    <w:next w:val="Tablaconcuadrcula"/>
    <w:uiPriority w:val="59"/>
    <w:rsid w:val="00553E53"/>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53E53"/>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53E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3E53"/>
    <w:rPr>
      <w:sz w:val="20"/>
      <w:szCs w:val="20"/>
    </w:rPr>
  </w:style>
  <w:style w:type="character" w:styleId="Refdenotaalpie">
    <w:name w:val="footnote reference"/>
    <w:uiPriority w:val="99"/>
    <w:semiHidden/>
    <w:unhideWhenUsed/>
    <w:rsid w:val="00553E53"/>
    <w:rPr>
      <w:vertAlign w:val="superscript"/>
    </w:rPr>
  </w:style>
  <w:style w:type="table" w:customStyle="1" w:styleId="Tablaconcuadrcula4">
    <w:name w:val="Tabla con cuadrícula4"/>
    <w:basedOn w:val="Tablanormal"/>
    <w:next w:val="Tablaconcuadrcula"/>
    <w:uiPriority w:val="3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1">
    <w:name w:val="Hipervínculo1"/>
    <w:basedOn w:val="Fuentedeprrafopredeter"/>
    <w:uiPriority w:val="99"/>
    <w:unhideWhenUsed/>
    <w:rsid w:val="00553E53"/>
    <w:rPr>
      <w:color w:val="0563C1"/>
      <w:u w:val="single"/>
    </w:rPr>
  </w:style>
  <w:style w:type="character" w:styleId="Hipervnculo">
    <w:name w:val="Hyperlink"/>
    <w:basedOn w:val="Fuentedeprrafopredeter"/>
    <w:uiPriority w:val="99"/>
    <w:semiHidden/>
    <w:unhideWhenUsed/>
    <w:rsid w:val="00553E53"/>
    <w:rPr>
      <w:color w:val="0000FF" w:themeColor="hyperlink"/>
      <w:u w:val="single"/>
    </w:rPr>
  </w:style>
  <w:style w:type="table" w:customStyle="1" w:styleId="Tablaconcuadrcula5">
    <w:name w:val="Tabla con cuadrícula5"/>
    <w:basedOn w:val="Tablanormal"/>
    <w:next w:val="Tablaconcuadrcula"/>
    <w:uiPriority w:val="39"/>
    <w:rsid w:val="00553E5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
    <w:name w:val="Grid Table 1 Light Accent 5"/>
    <w:basedOn w:val="Tablanormal"/>
    <w:uiPriority w:val="46"/>
    <w:rsid w:val="00553E53"/>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553E5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1">
    <w:name w:val="Grid Table 1 Light Accent 51"/>
    <w:basedOn w:val="Tablanormal"/>
    <w:uiPriority w:val="46"/>
    <w:rsid w:val="00553E53"/>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7">
    <w:name w:val="Tabla con cuadrícula17"/>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F343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A7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A7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E53"/>
  </w:style>
  <w:style w:type="paragraph" w:styleId="Ttulo1">
    <w:name w:val="heading 1"/>
    <w:basedOn w:val="Normal"/>
    <w:next w:val="Normal"/>
    <w:link w:val="Ttulo1Car"/>
    <w:uiPriority w:val="9"/>
    <w:qFormat/>
    <w:rsid w:val="00553E53"/>
    <w:pPr>
      <w:keepNext/>
      <w:spacing w:before="240" w:after="60"/>
      <w:outlineLvl w:val="0"/>
    </w:pPr>
    <w:rPr>
      <w:rFonts w:ascii="Cambria" w:eastAsia="Times New Roman" w:hAnsi="Cambria" w:cs="Times New Roman"/>
      <w:b/>
      <w:bCs/>
      <w:kern w:val="32"/>
      <w:sz w:val="32"/>
      <w:szCs w:val="32"/>
    </w:rPr>
  </w:style>
  <w:style w:type="paragraph" w:styleId="Ttulo4">
    <w:name w:val="heading 4"/>
    <w:basedOn w:val="Normal"/>
    <w:next w:val="Normal"/>
    <w:link w:val="Ttulo4Car"/>
    <w:uiPriority w:val="9"/>
    <w:semiHidden/>
    <w:unhideWhenUsed/>
    <w:qFormat/>
    <w:rsid w:val="00553E5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53E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53E53"/>
    <w:pPr>
      <w:spacing w:after="0" w:line="240" w:lineRule="auto"/>
    </w:pPr>
  </w:style>
  <w:style w:type="character" w:customStyle="1" w:styleId="Ttulo1Car">
    <w:name w:val="Título 1 Car"/>
    <w:basedOn w:val="Fuentedeprrafopredeter"/>
    <w:link w:val="Ttulo1"/>
    <w:uiPriority w:val="9"/>
    <w:rsid w:val="00553E53"/>
    <w:rPr>
      <w:rFonts w:ascii="Cambria" w:eastAsia="Times New Roman" w:hAnsi="Cambria" w:cs="Times New Roman"/>
      <w:b/>
      <w:bCs/>
      <w:kern w:val="32"/>
      <w:sz w:val="32"/>
      <w:szCs w:val="32"/>
    </w:rPr>
  </w:style>
  <w:style w:type="character" w:customStyle="1" w:styleId="Ttulo4Car">
    <w:name w:val="Título 4 Car"/>
    <w:basedOn w:val="Fuentedeprrafopredeter"/>
    <w:link w:val="Ttulo4"/>
    <w:uiPriority w:val="9"/>
    <w:semiHidden/>
    <w:rsid w:val="00553E5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53E53"/>
    <w:rPr>
      <w:rFonts w:asciiTheme="majorHAnsi" w:eastAsiaTheme="majorEastAsia" w:hAnsiTheme="majorHAnsi" w:cstheme="majorBidi"/>
      <w:color w:val="243F60" w:themeColor="accent1" w:themeShade="7F"/>
    </w:rPr>
  </w:style>
  <w:style w:type="paragraph" w:styleId="Prrafodelista">
    <w:name w:val="List Paragraph"/>
    <w:basedOn w:val="Normal"/>
    <w:uiPriority w:val="34"/>
    <w:qFormat/>
    <w:rsid w:val="00553E53"/>
    <w:pPr>
      <w:ind w:left="720"/>
      <w:contextualSpacing/>
    </w:pPr>
    <w:rPr>
      <w:rFonts w:ascii="Calibri" w:eastAsia="Calibri" w:hAnsi="Calibri" w:cs="Times New Roman"/>
    </w:rPr>
  </w:style>
  <w:style w:type="paragraph" w:customStyle="1" w:styleId="Default">
    <w:name w:val="Default"/>
    <w:rsid w:val="00553E53"/>
    <w:pPr>
      <w:autoSpaceDE w:val="0"/>
      <w:autoSpaceDN w:val="0"/>
      <w:adjustRightInd w:val="0"/>
      <w:spacing w:after="0" w:line="240" w:lineRule="auto"/>
    </w:pPr>
    <w:rPr>
      <w:rFonts w:ascii="Candara" w:hAnsi="Candara" w:cs="Candara"/>
      <w:color w:val="000000"/>
      <w:sz w:val="24"/>
      <w:szCs w:val="24"/>
    </w:rPr>
  </w:style>
  <w:style w:type="paragraph" w:styleId="Textodeglobo">
    <w:name w:val="Balloon Text"/>
    <w:basedOn w:val="Normal"/>
    <w:link w:val="TextodegloboCar"/>
    <w:uiPriority w:val="99"/>
    <w:semiHidden/>
    <w:unhideWhenUsed/>
    <w:rsid w:val="00553E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E53"/>
    <w:rPr>
      <w:rFonts w:ascii="Tahoma" w:hAnsi="Tahoma" w:cs="Tahoma"/>
      <w:sz w:val="16"/>
      <w:szCs w:val="16"/>
    </w:rPr>
  </w:style>
  <w:style w:type="numbering" w:customStyle="1" w:styleId="Sinlista1">
    <w:name w:val="Sin lista1"/>
    <w:next w:val="Sinlista"/>
    <w:uiPriority w:val="99"/>
    <w:semiHidden/>
    <w:unhideWhenUsed/>
    <w:rsid w:val="00553E53"/>
  </w:style>
  <w:style w:type="table" w:styleId="Tablaconcuadrcula">
    <w:name w:val="Table Grid"/>
    <w:basedOn w:val="Tablanormal"/>
    <w:uiPriority w:val="59"/>
    <w:rsid w:val="00553E53"/>
    <w:pPr>
      <w:spacing w:after="0" w:line="240" w:lineRule="auto"/>
    </w:pPr>
    <w:rPr>
      <w:rFonts w:ascii="Calibri" w:eastAsia="Calibri" w:hAnsi="Calibri" w:cs="Times New Roman"/>
      <w:sz w:val="20"/>
      <w:szCs w:val="20"/>
      <w:lang w:eastAsia="es-P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553E53"/>
    <w:pPr>
      <w:spacing w:after="0" w:line="240" w:lineRule="auto"/>
    </w:pPr>
    <w:rPr>
      <w:rFonts w:ascii="Times New Roman" w:eastAsia="Times New Roman" w:hAnsi="Times New Roman" w:cs="Times New Roman"/>
      <w:sz w:val="28"/>
      <w:szCs w:val="28"/>
      <w:lang w:val="es-ES" w:eastAsia="es-ES"/>
    </w:rPr>
  </w:style>
  <w:style w:type="character" w:customStyle="1" w:styleId="TextoindependienteCar">
    <w:name w:val="Texto independiente Car"/>
    <w:basedOn w:val="Fuentedeprrafopredeter"/>
    <w:link w:val="Textoindependiente"/>
    <w:rsid w:val="00553E53"/>
    <w:rPr>
      <w:rFonts w:ascii="Times New Roman" w:eastAsia="Times New Roman" w:hAnsi="Times New Roman" w:cs="Times New Roman"/>
      <w:sz w:val="28"/>
      <w:szCs w:val="28"/>
      <w:lang w:val="es-ES" w:eastAsia="es-ES"/>
    </w:rPr>
  </w:style>
  <w:style w:type="paragraph" w:styleId="Encabezado">
    <w:name w:val="header"/>
    <w:basedOn w:val="Normal"/>
    <w:link w:val="EncabezadoCar"/>
    <w:uiPriority w:val="99"/>
    <w:unhideWhenUsed/>
    <w:rsid w:val="00553E53"/>
    <w:pPr>
      <w:tabs>
        <w:tab w:val="center" w:pos="4419"/>
        <w:tab w:val="right" w:pos="8838"/>
      </w:tabs>
    </w:pPr>
    <w:rPr>
      <w:rFonts w:ascii="Calibri" w:eastAsia="Calibri" w:hAnsi="Calibri" w:cs="Times New Roman"/>
    </w:rPr>
  </w:style>
  <w:style w:type="character" w:customStyle="1" w:styleId="EncabezadoCar">
    <w:name w:val="Encabezado Car"/>
    <w:basedOn w:val="Fuentedeprrafopredeter"/>
    <w:link w:val="Encabezado"/>
    <w:uiPriority w:val="99"/>
    <w:rsid w:val="00553E53"/>
    <w:rPr>
      <w:rFonts w:ascii="Calibri" w:eastAsia="Calibri" w:hAnsi="Calibri" w:cs="Times New Roman"/>
    </w:rPr>
  </w:style>
  <w:style w:type="paragraph" w:styleId="Piedepgina">
    <w:name w:val="footer"/>
    <w:basedOn w:val="Normal"/>
    <w:link w:val="PiedepginaCar"/>
    <w:uiPriority w:val="99"/>
    <w:unhideWhenUsed/>
    <w:rsid w:val="00553E53"/>
    <w:pPr>
      <w:tabs>
        <w:tab w:val="center" w:pos="4419"/>
        <w:tab w:val="right" w:pos="8838"/>
      </w:tabs>
    </w:pPr>
    <w:rPr>
      <w:rFonts w:ascii="Calibri" w:eastAsia="Calibri" w:hAnsi="Calibri" w:cs="Times New Roman"/>
    </w:rPr>
  </w:style>
  <w:style w:type="character" w:customStyle="1" w:styleId="PiedepginaCar">
    <w:name w:val="Pie de página Car"/>
    <w:basedOn w:val="Fuentedeprrafopredeter"/>
    <w:link w:val="Piedepgina"/>
    <w:uiPriority w:val="99"/>
    <w:rsid w:val="00553E53"/>
    <w:rPr>
      <w:rFonts w:ascii="Calibri" w:eastAsia="Calibri" w:hAnsi="Calibri" w:cs="Times New Roman"/>
    </w:rPr>
  </w:style>
  <w:style w:type="paragraph" w:styleId="Textosinformato">
    <w:name w:val="Plain Text"/>
    <w:basedOn w:val="Normal"/>
    <w:link w:val="TextosinformatoCar"/>
    <w:rsid w:val="00553E5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53E53"/>
    <w:rPr>
      <w:rFonts w:ascii="Courier New" w:eastAsia="Times New Roman" w:hAnsi="Courier New" w:cs="Times New Roman"/>
      <w:sz w:val="20"/>
      <w:szCs w:val="20"/>
      <w:lang w:val="es-ES" w:eastAsia="es-ES"/>
    </w:rPr>
  </w:style>
  <w:style w:type="table" w:customStyle="1" w:styleId="Tablaconcuadrcula1">
    <w:name w:val="Tabla con cuadrícula1"/>
    <w:basedOn w:val="Tablanormal"/>
    <w:next w:val="Tablaconcuadrcula"/>
    <w:uiPriority w:val="59"/>
    <w:rsid w:val="00553E53"/>
    <w:pPr>
      <w:spacing w:after="0" w:line="240" w:lineRule="auto"/>
    </w:pPr>
    <w:rPr>
      <w:rFonts w:eastAsia="Times New Roman"/>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53E53"/>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53E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3E53"/>
    <w:rPr>
      <w:sz w:val="20"/>
      <w:szCs w:val="20"/>
    </w:rPr>
  </w:style>
  <w:style w:type="character" w:styleId="Refdenotaalpie">
    <w:name w:val="footnote reference"/>
    <w:uiPriority w:val="99"/>
    <w:semiHidden/>
    <w:unhideWhenUsed/>
    <w:rsid w:val="00553E53"/>
    <w:rPr>
      <w:vertAlign w:val="superscript"/>
    </w:rPr>
  </w:style>
  <w:style w:type="table" w:customStyle="1" w:styleId="Tablaconcuadrcula4">
    <w:name w:val="Tabla con cuadrícula4"/>
    <w:basedOn w:val="Tablanormal"/>
    <w:next w:val="Tablaconcuadrcula"/>
    <w:uiPriority w:val="3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1">
    <w:name w:val="Hipervínculo1"/>
    <w:basedOn w:val="Fuentedeprrafopredeter"/>
    <w:uiPriority w:val="99"/>
    <w:unhideWhenUsed/>
    <w:rsid w:val="00553E53"/>
    <w:rPr>
      <w:color w:val="0563C1"/>
      <w:u w:val="single"/>
    </w:rPr>
  </w:style>
  <w:style w:type="character" w:styleId="Hipervnculo">
    <w:name w:val="Hyperlink"/>
    <w:basedOn w:val="Fuentedeprrafopredeter"/>
    <w:uiPriority w:val="99"/>
    <w:semiHidden/>
    <w:unhideWhenUsed/>
    <w:rsid w:val="00553E53"/>
    <w:rPr>
      <w:color w:val="0000FF" w:themeColor="hyperlink"/>
      <w:u w:val="single"/>
    </w:rPr>
  </w:style>
  <w:style w:type="table" w:customStyle="1" w:styleId="Tablaconcuadrcula5">
    <w:name w:val="Tabla con cuadrícula5"/>
    <w:basedOn w:val="Tablanormal"/>
    <w:next w:val="Tablaconcuadrcula"/>
    <w:uiPriority w:val="39"/>
    <w:rsid w:val="00553E53"/>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
    <w:name w:val="Grid Table 1 Light Accent 5"/>
    <w:basedOn w:val="Tablanormal"/>
    <w:uiPriority w:val="46"/>
    <w:rsid w:val="00553E53"/>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553E5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1">
    <w:name w:val="Grid Table 1 Light Accent 51"/>
    <w:basedOn w:val="Tablanormal"/>
    <w:uiPriority w:val="46"/>
    <w:rsid w:val="00553E53"/>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7">
    <w:name w:val="Tabla con cuadrícula17"/>
    <w:basedOn w:val="Tablanormal"/>
    <w:next w:val="Tablaconcuadrcula"/>
    <w:uiPriority w:val="59"/>
    <w:rsid w:val="0055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F343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A7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A7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marpe.pe/imarpe/index.ph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nperu.about.com/od/regiones_y_ciudades/tp/LasRegiones-Naturales-De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inan.gob.p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wikihow.com/hacer-un-terrar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26</Pages>
  <Words>9181</Words>
  <Characters>50498</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2017-07-04T06:21:00Z</cp:lastPrinted>
  <dcterms:created xsi:type="dcterms:W3CDTF">2017-07-04T05:53:00Z</dcterms:created>
  <dcterms:modified xsi:type="dcterms:W3CDTF">2017-07-29T12:35:00Z</dcterms:modified>
</cp:coreProperties>
</file>